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FF" w:rsidRPr="002F3E14" w:rsidRDefault="00A413D0" w:rsidP="00135561">
      <w:pPr>
        <w:spacing w:after="0" w:line="240" w:lineRule="auto"/>
        <w:jc w:val="center"/>
        <w:rPr>
          <w:rFonts w:ascii="Britannic Bold" w:hAnsi="Britannic Bold"/>
          <w:b/>
          <w:sz w:val="40"/>
          <w:szCs w:val="40"/>
        </w:rPr>
      </w:pPr>
      <w:r>
        <w:rPr>
          <w:rFonts w:ascii="Britannic Bold" w:hAnsi="Britannic Bold"/>
          <w:b/>
          <w:noProof/>
          <w:sz w:val="40"/>
          <w:szCs w:val="40"/>
          <w:lang w:eastAsia="fr-FR"/>
        </w:rPr>
        <mc:AlternateContent>
          <mc:Choice Requires="wps">
            <w:drawing>
              <wp:anchor distT="0" distB="0" distL="114300" distR="114300" simplePos="0" relativeHeight="251658240" behindDoc="1" locked="0" layoutInCell="1" allowOverlap="1">
                <wp:simplePos x="0" y="0"/>
                <wp:positionH relativeFrom="column">
                  <wp:posOffset>-422089</wp:posOffset>
                </wp:positionH>
                <wp:positionV relativeFrom="paragraph">
                  <wp:posOffset>-244144</wp:posOffset>
                </wp:positionV>
                <wp:extent cx="6752590" cy="965910"/>
                <wp:effectExtent l="19050" t="0" r="48260" b="0"/>
                <wp:wrapNone/>
                <wp:docPr id="1" name="AutoShape 2" descr="Marbre blan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76684">
                          <a:off x="0" y="0"/>
                          <a:ext cx="6752590" cy="965910"/>
                        </a:xfrm>
                        <a:prstGeom prst="lightningBol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chemeClr val="tx2">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6104F"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2" o:spid="_x0000_s1026" type="#_x0000_t73" alt="Marbre blanc" style="position:absolute;margin-left:-33.25pt;margin-top:-19.2pt;width:531.7pt;height:76.05pt;rotation:-462374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" stroked="f" strokecolor="#1f497d [3215]">
                <v:fill r:id="rId9" o:title="Marbre blanc" recolor="t" type="tile"/>
              </v:shape>
            </w:pict>
          </mc:Fallback>
        </mc:AlternateContent>
      </w:r>
      <w:r w:rsidR="009A5B88" w:rsidRPr="002F3E14">
        <w:rPr>
          <w:rFonts w:ascii="Britannic Bold" w:hAnsi="Britannic Bold"/>
          <w:b/>
          <w:sz w:val="40"/>
          <w:szCs w:val="40"/>
        </w:rPr>
        <w:t>LE SURPEUPLEMENT DES PRISONS AU SENEGAL</w:t>
      </w:r>
    </w:p>
    <w:p w:rsidR="00135561" w:rsidRDefault="00135561" w:rsidP="00135561">
      <w:pPr>
        <w:spacing w:after="0" w:line="240" w:lineRule="auto"/>
        <w:jc w:val="both"/>
        <w:rPr>
          <w:rFonts w:ascii="Bookman Old Style" w:hAnsi="Bookman Old Style"/>
          <w:b/>
          <w:sz w:val="40"/>
          <w:szCs w:val="40"/>
          <w:u w:val="single"/>
        </w:rPr>
      </w:pPr>
    </w:p>
    <w:p w:rsidR="002F3E14" w:rsidRPr="002F3E14" w:rsidRDefault="002F3E14" w:rsidP="00135561">
      <w:pPr>
        <w:spacing w:after="0" w:line="240" w:lineRule="auto"/>
        <w:jc w:val="both"/>
        <w:rPr>
          <w:rFonts w:ascii="Bookman Old Style" w:hAnsi="Bookman Old Style"/>
          <w:b/>
          <w:sz w:val="16"/>
          <w:szCs w:val="16"/>
          <w:u w:val="single"/>
        </w:rPr>
      </w:pPr>
    </w:p>
    <w:p w:rsidR="002F3E14" w:rsidRPr="002F3E14" w:rsidRDefault="002F3E14" w:rsidP="002F3E14">
      <w:pPr>
        <w:spacing w:after="0" w:line="240" w:lineRule="auto"/>
        <w:jc w:val="center"/>
        <w:rPr>
          <w:rFonts w:ascii="Agency FB" w:hAnsi="Agency FB"/>
          <w:sz w:val="40"/>
          <w:szCs w:val="40"/>
        </w:rPr>
      </w:pPr>
      <w:r w:rsidRPr="002F3E14">
        <w:rPr>
          <w:rFonts w:ascii="Agency FB" w:hAnsi="Agency FB"/>
          <w:sz w:val="28"/>
          <w:szCs w:val="28"/>
        </w:rPr>
        <w:t>0</w:t>
      </w:r>
      <w:r w:rsidRPr="002F3E14">
        <w:rPr>
          <w:rFonts w:ascii="Agency FB" w:hAnsi="Agency FB"/>
          <w:sz w:val="40"/>
          <w:szCs w:val="40"/>
        </w:rPr>
        <w:t>-0-</w:t>
      </w:r>
      <w:r w:rsidRPr="002F3E14">
        <w:rPr>
          <w:rFonts w:ascii="Agency FB" w:hAnsi="Agency FB"/>
          <w:sz w:val="28"/>
          <w:szCs w:val="28"/>
        </w:rPr>
        <w:t>0</w:t>
      </w:r>
    </w:p>
    <w:p w:rsidR="00135561" w:rsidRPr="009A5B88" w:rsidRDefault="00135561" w:rsidP="00135561">
      <w:pPr>
        <w:spacing w:after="0" w:line="240" w:lineRule="auto"/>
        <w:jc w:val="both"/>
        <w:rPr>
          <w:rFonts w:ascii="Britannic Bold" w:hAnsi="Britannic Bold"/>
          <w:sz w:val="40"/>
          <w:szCs w:val="40"/>
          <w:u w:val="single"/>
        </w:rPr>
      </w:pPr>
      <w:r w:rsidRPr="002F3E14">
        <w:rPr>
          <w:rFonts w:ascii="Britannic Bold" w:hAnsi="Britannic Bold"/>
          <w:sz w:val="32"/>
          <w:szCs w:val="32"/>
          <w:u w:val="single"/>
        </w:rPr>
        <w:t>Introduction</w:t>
      </w:r>
      <w:r w:rsidRPr="009A5B88">
        <w:rPr>
          <w:rFonts w:ascii="Britannic Bold" w:hAnsi="Britannic Bold"/>
          <w:sz w:val="40"/>
          <w:szCs w:val="40"/>
        </w:rPr>
        <w:t> :</w:t>
      </w:r>
    </w:p>
    <w:p w:rsidR="00135561" w:rsidRPr="002F3E14" w:rsidRDefault="00135561" w:rsidP="00135561">
      <w:pPr>
        <w:spacing w:after="0" w:line="240" w:lineRule="auto"/>
        <w:jc w:val="both"/>
        <w:rPr>
          <w:rFonts w:ascii="Bookman Old Style" w:hAnsi="Bookman Old Style"/>
          <w:sz w:val="16"/>
          <w:szCs w:val="16"/>
        </w:rPr>
      </w:pPr>
    </w:p>
    <w:p w:rsidR="0003133A" w:rsidRPr="009A5B88" w:rsidRDefault="00EB34E1" w:rsidP="00EB34E1">
      <w:pPr>
        <w:spacing w:after="0" w:line="240" w:lineRule="auto"/>
        <w:jc w:val="both"/>
        <w:rPr>
          <w:rFonts w:asciiTheme="majorHAnsi" w:hAnsiTheme="majorHAnsi"/>
          <w:sz w:val="28"/>
          <w:szCs w:val="28"/>
        </w:rPr>
      </w:pPr>
      <w:r w:rsidRPr="009A5B88">
        <w:rPr>
          <w:rFonts w:asciiTheme="majorHAnsi" w:hAnsiTheme="majorHAnsi"/>
          <w:sz w:val="28"/>
          <w:szCs w:val="28"/>
        </w:rPr>
        <w:t xml:space="preserve">Les </w:t>
      </w:r>
      <w:r w:rsidR="006E2346" w:rsidRPr="009A5B88">
        <w:rPr>
          <w:rFonts w:asciiTheme="majorHAnsi" w:hAnsiTheme="majorHAnsi"/>
          <w:sz w:val="28"/>
          <w:szCs w:val="28"/>
        </w:rPr>
        <w:t xml:space="preserve">centres de détention sénégalais </w:t>
      </w:r>
      <w:r w:rsidRPr="009A5B88">
        <w:rPr>
          <w:rFonts w:asciiTheme="majorHAnsi" w:hAnsiTheme="majorHAnsi"/>
          <w:sz w:val="28"/>
          <w:szCs w:val="28"/>
        </w:rPr>
        <w:t>croulent sous la surpopulation carcérale, l’immense majorité des détenus étant en attente de procès, n’ayant ni avocat ni même parfois de dossiers.</w:t>
      </w:r>
    </w:p>
    <w:p w:rsidR="00EB34E1" w:rsidRPr="00217C18" w:rsidRDefault="00EB34E1" w:rsidP="00EB34E1">
      <w:pPr>
        <w:spacing w:after="0" w:line="240" w:lineRule="auto"/>
        <w:jc w:val="both"/>
        <w:rPr>
          <w:rFonts w:ascii="Bookman Old Style" w:hAnsi="Bookman Old Style"/>
          <w:sz w:val="28"/>
          <w:szCs w:val="28"/>
        </w:rPr>
      </w:pPr>
      <w:r w:rsidRPr="00217C18">
        <w:rPr>
          <w:rFonts w:ascii="Bookman Old Style" w:hAnsi="Bookman Old Style"/>
          <w:sz w:val="28"/>
          <w:szCs w:val="28"/>
        </w:rPr>
        <w:t xml:space="preserve"> </w:t>
      </w:r>
    </w:p>
    <w:p w:rsidR="00217C18" w:rsidRPr="009A5B88" w:rsidRDefault="00EB34E1" w:rsidP="00EB34E1">
      <w:pPr>
        <w:spacing w:after="0" w:line="240" w:lineRule="auto"/>
        <w:jc w:val="both"/>
        <w:rPr>
          <w:rFonts w:asciiTheme="majorHAnsi" w:hAnsiTheme="majorHAnsi"/>
          <w:sz w:val="28"/>
          <w:szCs w:val="28"/>
        </w:rPr>
      </w:pPr>
      <w:r w:rsidRPr="009A5B88">
        <w:rPr>
          <w:rFonts w:asciiTheme="majorHAnsi" w:hAnsiTheme="majorHAnsi"/>
          <w:sz w:val="28"/>
          <w:szCs w:val="28"/>
        </w:rPr>
        <w:t>Selon le rapport de l’Agence Nationale de la Statistique et de la Démographie (ANSD)</w:t>
      </w:r>
      <w:r w:rsidR="00217C18" w:rsidRPr="009A5B88">
        <w:rPr>
          <w:rFonts w:asciiTheme="majorHAnsi" w:hAnsiTheme="majorHAnsi"/>
          <w:sz w:val="28"/>
          <w:szCs w:val="28"/>
        </w:rPr>
        <w:t>, le</w:t>
      </w:r>
      <w:r w:rsidRPr="009A5B88">
        <w:rPr>
          <w:rFonts w:asciiTheme="majorHAnsi" w:hAnsiTheme="majorHAnsi"/>
          <w:sz w:val="28"/>
          <w:szCs w:val="28"/>
        </w:rPr>
        <w:t xml:space="preserve"> nombre total des détenus au Sénégal, </w:t>
      </w:r>
      <w:r w:rsidRPr="009A5B88">
        <w:rPr>
          <w:rFonts w:ascii="Britannic Bold" w:hAnsi="Britannic Bold"/>
          <w:sz w:val="28"/>
          <w:szCs w:val="28"/>
        </w:rPr>
        <w:t>en 2009</w:t>
      </w:r>
      <w:r w:rsidRPr="009A5B88">
        <w:rPr>
          <w:rFonts w:asciiTheme="majorHAnsi" w:hAnsiTheme="majorHAnsi"/>
          <w:sz w:val="28"/>
          <w:szCs w:val="28"/>
        </w:rPr>
        <w:t>, se chiffre à 86 463 personnes.</w:t>
      </w:r>
    </w:p>
    <w:p w:rsidR="00217C18" w:rsidRDefault="00217C18" w:rsidP="00EB34E1">
      <w:pPr>
        <w:spacing w:after="0" w:line="240" w:lineRule="auto"/>
        <w:jc w:val="both"/>
        <w:rPr>
          <w:rFonts w:ascii="Bookman Old Style" w:hAnsi="Bookman Old Style"/>
          <w:sz w:val="28"/>
          <w:szCs w:val="28"/>
        </w:rPr>
      </w:pPr>
    </w:p>
    <w:p w:rsidR="00217C18" w:rsidRPr="009A5B88" w:rsidRDefault="00EB34E1" w:rsidP="00EB34E1">
      <w:pPr>
        <w:spacing w:after="0" w:line="240" w:lineRule="auto"/>
        <w:jc w:val="both"/>
        <w:rPr>
          <w:rFonts w:asciiTheme="majorHAnsi" w:hAnsiTheme="majorHAnsi"/>
          <w:sz w:val="28"/>
          <w:szCs w:val="28"/>
        </w:rPr>
      </w:pPr>
      <w:r w:rsidRPr="009A5B88">
        <w:rPr>
          <w:rFonts w:asciiTheme="majorHAnsi" w:hAnsiTheme="majorHAnsi"/>
          <w:sz w:val="28"/>
          <w:szCs w:val="28"/>
        </w:rPr>
        <w:t xml:space="preserve">L’ANSD a fait aussi une répartition des détenus selon la nature de l’infraction commise. Ainsi, au </w:t>
      </w:r>
      <w:r w:rsidRPr="002F3E14">
        <w:rPr>
          <w:rFonts w:ascii="Britannic Bold" w:hAnsi="Britannic Bold"/>
          <w:i/>
          <w:sz w:val="28"/>
          <w:szCs w:val="28"/>
          <w:u w:val="single"/>
        </w:rPr>
        <w:t>31 Décembre 2009, 34,5 % des individus sont incarcérés pour cause de vol, 25,1 % pour usage et trafic de stupéfiant et 9,4 % pour viol ou attentat à la pudeur</w:t>
      </w:r>
      <w:r w:rsidRPr="009A5B88">
        <w:rPr>
          <w:rFonts w:asciiTheme="majorHAnsi" w:hAnsiTheme="majorHAnsi"/>
          <w:sz w:val="28"/>
          <w:szCs w:val="28"/>
        </w:rPr>
        <w:t>.</w:t>
      </w:r>
    </w:p>
    <w:p w:rsidR="00217C18" w:rsidRDefault="00217C18" w:rsidP="00EB34E1">
      <w:pPr>
        <w:spacing w:after="0" w:line="240" w:lineRule="auto"/>
        <w:jc w:val="both"/>
        <w:rPr>
          <w:rFonts w:ascii="Bookman Old Style" w:hAnsi="Bookman Old Style"/>
          <w:sz w:val="28"/>
          <w:szCs w:val="28"/>
        </w:rPr>
      </w:pPr>
    </w:p>
    <w:p w:rsidR="00217C18" w:rsidRPr="009A5B88" w:rsidRDefault="00EB34E1" w:rsidP="00EB34E1">
      <w:pPr>
        <w:spacing w:after="0" w:line="240" w:lineRule="auto"/>
        <w:jc w:val="both"/>
        <w:rPr>
          <w:rFonts w:asciiTheme="majorHAnsi" w:hAnsiTheme="majorHAnsi"/>
          <w:sz w:val="28"/>
          <w:szCs w:val="28"/>
        </w:rPr>
      </w:pPr>
      <w:r w:rsidRPr="009A5B88">
        <w:rPr>
          <w:rFonts w:asciiTheme="majorHAnsi" w:hAnsiTheme="majorHAnsi"/>
          <w:sz w:val="28"/>
          <w:szCs w:val="28"/>
        </w:rPr>
        <w:t>Le rapport précise que les détenus de sexe féminin sont arrêtés le plus souvent pour infanticide ou avortement (</w:t>
      </w:r>
      <w:r w:rsidRPr="002F3E14">
        <w:rPr>
          <w:rFonts w:ascii="Britannic Bold" w:hAnsi="Britannic Bold"/>
          <w:sz w:val="28"/>
          <w:szCs w:val="28"/>
        </w:rPr>
        <w:t>33,8 %).</w:t>
      </w:r>
      <w:r w:rsidRPr="009A5B88">
        <w:rPr>
          <w:rFonts w:asciiTheme="majorHAnsi" w:hAnsiTheme="majorHAnsi"/>
          <w:sz w:val="28"/>
          <w:szCs w:val="28"/>
        </w:rPr>
        <w:t xml:space="preserve"> </w:t>
      </w:r>
    </w:p>
    <w:p w:rsidR="00217C18" w:rsidRDefault="00217C18" w:rsidP="00EB34E1">
      <w:pPr>
        <w:spacing w:after="0" w:line="240" w:lineRule="auto"/>
        <w:jc w:val="both"/>
        <w:rPr>
          <w:rFonts w:ascii="Bookman Old Style" w:hAnsi="Bookman Old Style"/>
          <w:sz w:val="28"/>
          <w:szCs w:val="28"/>
        </w:rPr>
      </w:pPr>
    </w:p>
    <w:p w:rsidR="00217C18" w:rsidRPr="009A5B88" w:rsidRDefault="00EB34E1" w:rsidP="00EB34E1">
      <w:pPr>
        <w:spacing w:after="0" w:line="240" w:lineRule="auto"/>
        <w:jc w:val="both"/>
        <w:rPr>
          <w:rFonts w:asciiTheme="majorHAnsi" w:hAnsiTheme="majorHAnsi"/>
          <w:sz w:val="28"/>
          <w:szCs w:val="28"/>
        </w:rPr>
      </w:pPr>
      <w:r w:rsidRPr="009A5B88">
        <w:rPr>
          <w:rFonts w:asciiTheme="majorHAnsi" w:hAnsiTheme="majorHAnsi"/>
          <w:sz w:val="28"/>
          <w:szCs w:val="28"/>
        </w:rPr>
        <w:t xml:space="preserve">L’ANSD indique aussi que 33,6 % des détenus provisoires ont passé 1 à 30 jours dans les Mac et camps pénaux. Ce qui signifie, selon le document, que 3 détenus sur 10 ont passé moins d’un mois dans les centres pénitenciers, en </w:t>
      </w:r>
      <w:r w:rsidRPr="002F3E14">
        <w:rPr>
          <w:rFonts w:ascii="Britannic Bold" w:hAnsi="Britannic Bold"/>
          <w:sz w:val="28"/>
          <w:szCs w:val="28"/>
        </w:rPr>
        <w:t>2009</w:t>
      </w:r>
      <w:r w:rsidRPr="009A5B88">
        <w:rPr>
          <w:rFonts w:asciiTheme="majorHAnsi" w:hAnsiTheme="majorHAnsi"/>
          <w:sz w:val="28"/>
          <w:szCs w:val="28"/>
        </w:rPr>
        <w:t xml:space="preserve">. </w:t>
      </w:r>
    </w:p>
    <w:p w:rsidR="00217C18" w:rsidRDefault="00217C18" w:rsidP="00EB34E1">
      <w:pPr>
        <w:spacing w:after="0" w:line="240" w:lineRule="auto"/>
        <w:jc w:val="both"/>
        <w:rPr>
          <w:rFonts w:ascii="Bookman Old Style" w:hAnsi="Bookman Old Style"/>
          <w:sz w:val="28"/>
          <w:szCs w:val="28"/>
        </w:rPr>
      </w:pPr>
    </w:p>
    <w:p w:rsidR="00217C18" w:rsidRPr="009A5B88" w:rsidRDefault="00EB34E1" w:rsidP="00EB34E1">
      <w:pPr>
        <w:spacing w:after="0" w:line="240" w:lineRule="auto"/>
        <w:jc w:val="both"/>
        <w:rPr>
          <w:rFonts w:asciiTheme="majorHAnsi" w:hAnsiTheme="majorHAnsi"/>
          <w:sz w:val="28"/>
          <w:szCs w:val="28"/>
        </w:rPr>
      </w:pPr>
      <w:r w:rsidRPr="009A5B88">
        <w:rPr>
          <w:rFonts w:asciiTheme="majorHAnsi" w:hAnsiTheme="majorHAnsi"/>
          <w:sz w:val="28"/>
          <w:szCs w:val="28"/>
        </w:rPr>
        <w:t xml:space="preserve">Les détenus provisoires ayant passé entre 6 mois à 2 ans en prison représentent 29,4 %, tandis que ceux ayant fait 30 jours à 6 mois de prisons représentaient 24 %, au </w:t>
      </w:r>
      <w:r w:rsidRPr="002F3E14">
        <w:rPr>
          <w:rFonts w:ascii="Britannic Bold" w:hAnsi="Britannic Bold"/>
          <w:sz w:val="28"/>
          <w:szCs w:val="28"/>
        </w:rPr>
        <w:t>31 Décembre 2009</w:t>
      </w:r>
      <w:r w:rsidRPr="009A5B88">
        <w:rPr>
          <w:rFonts w:asciiTheme="majorHAnsi" w:hAnsiTheme="majorHAnsi"/>
          <w:sz w:val="28"/>
          <w:szCs w:val="28"/>
        </w:rPr>
        <w:t>.</w:t>
      </w:r>
    </w:p>
    <w:p w:rsidR="00217C18" w:rsidRDefault="00EB34E1" w:rsidP="00EB34E1">
      <w:pPr>
        <w:spacing w:after="0" w:line="240" w:lineRule="auto"/>
        <w:jc w:val="both"/>
        <w:rPr>
          <w:rFonts w:ascii="Bookman Old Style" w:hAnsi="Bookman Old Style"/>
          <w:sz w:val="28"/>
          <w:szCs w:val="28"/>
        </w:rPr>
      </w:pPr>
      <w:r w:rsidRPr="00217C18">
        <w:rPr>
          <w:rFonts w:ascii="Bookman Old Style" w:hAnsi="Bookman Old Style"/>
          <w:sz w:val="28"/>
          <w:szCs w:val="28"/>
        </w:rPr>
        <w:t xml:space="preserve"> </w:t>
      </w:r>
    </w:p>
    <w:p w:rsidR="00EB34E1" w:rsidRPr="009A5B88" w:rsidRDefault="00EB34E1" w:rsidP="00EB34E1">
      <w:pPr>
        <w:spacing w:after="0" w:line="240" w:lineRule="auto"/>
        <w:jc w:val="both"/>
        <w:rPr>
          <w:rFonts w:asciiTheme="majorHAnsi" w:hAnsiTheme="majorHAnsi"/>
          <w:sz w:val="28"/>
          <w:szCs w:val="28"/>
        </w:rPr>
      </w:pPr>
      <w:r w:rsidRPr="009A5B88">
        <w:rPr>
          <w:rFonts w:asciiTheme="majorHAnsi" w:hAnsiTheme="majorHAnsi"/>
          <w:sz w:val="28"/>
          <w:szCs w:val="28"/>
        </w:rPr>
        <w:t xml:space="preserve">Ces longues détentions sont liées selon le rapport de l’ANSD aux lenteurs du système judiciaire sénégalais résultant du grand nombre de dossiers en souffrance au niveau des cabinets d’instruction et des juridictions. </w:t>
      </w:r>
      <w:r w:rsidRPr="009A5B88">
        <w:rPr>
          <w:rFonts w:ascii="Britannic Bold" w:hAnsi="Britannic Bold"/>
          <w:sz w:val="28"/>
          <w:szCs w:val="28"/>
        </w:rPr>
        <w:t>« Le personnel est insuffisant par rapport au volume d’affaire à juger »</w:t>
      </w:r>
      <w:r w:rsidRPr="009A5B88">
        <w:rPr>
          <w:rFonts w:asciiTheme="majorHAnsi" w:hAnsiTheme="majorHAnsi"/>
          <w:b/>
          <w:sz w:val="28"/>
          <w:szCs w:val="28"/>
        </w:rPr>
        <w:t>,</w:t>
      </w:r>
      <w:r w:rsidRPr="009A5B88">
        <w:rPr>
          <w:rFonts w:asciiTheme="majorHAnsi" w:hAnsiTheme="majorHAnsi"/>
          <w:sz w:val="28"/>
          <w:szCs w:val="28"/>
        </w:rPr>
        <w:t xml:space="preserve"> lit-on dans le document.</w:t>
      </w:r>
    </w:p>
    <w:p w:rsidR="00217C18" w:rsidRPr="00217C18" w:rsidRDefault="00217C18" w:rsidP="00EB34E1">
      <w:pPr>
        <w:spacing w:after="0" w:line="240" w:lineRule="auto"/>
        <w:jc w:val="both"/>
        <w:rPr>
          <w:rFonts w:ascii="Bookman Old Style" w:hAnsi="Bookman Old Style"/>
          <w:sz w:val="28"/>
          <w:szCs w:val="28"/>
        </w:rPr>
      </w:pPr>
    </w:p>
    <w:p w:rsidR="00217C18" w:rsidRPr="009A5B88" w:rsidRDefault="00EB34E1" w:rsidP="00EB34E1">
      <w:pPr>
        <w:spacing w:after="0" w:line="240" w:lineRule="auto"/>
        <w:jc w:val="both"/>
        <w:rPr>
          <w:rFonts w:asciiTheme="majorHAnsi" w:hAnsiTheme="majorHAnsi"/>
          <w:sz w:val="28"/>
          <w:szCs w:val="28"/>
        </w:rPr>
      </w:pPr>
      <w:r w:rsidRPr="009A5B88">
        <w:rPr>
          <w:rFonts w:asciiTheme="majorHAnsi" w:hAnsiTheme="majorHAnsi"/>
          <w:sz w:val="28"/>
          <w:szCs w:val="28"/>
        </w:rPr>
        <w:t xml:space="preserve">L’ANSD est revenu aussi sur la population carcérale par région au </w:t>
      </w:r>
      <w:r w:rsidRPr="009A5B88">
        <w:rPr>
          <w:rFonts w:ascii="Britannic Bold" w:hAnsi="Britannic Bold"/>
          <w:sz w:val="28"/>
          <w:szCs w:val="28"/>
        </w:rPr>
        <w:t>31 Décembre 2009</w:t>
      </w:r>
      <w:r w:rsidRPr="009A5B88">
        <w:rPr>
          <w:rFonts w:asciiTheme="majorHAnsi" w:hAnsiTheme="majorHAnsi"/>
          <w:sz w:val="28"/>
          <w:szCs w:val="28"/>
        </w:rPr>
        <w:t>. Ainsi la répartition géogr</w:t>
      </w:r>
      <w:r w:rsidR="00AE1685" w:rsidRPr="009A5B88">
        <w:rPr>
          <w:rFonts w:asciiTheme="majorHAnsi" w:hAnsiTheme="majorHAnsi"/>
          <w:sz w:val="28"/>
          <w:szCs w:val="28"/>
        </w:rPr>
        <w:t>aphique des détenus montre que l</w:t>
      </w:r>
      <w:r w:rsidRPr="009A5B88">
        <w:rPr>
          <w:rFonts w:asciiTheme="majorHAnsi" w:hAnsiTheme="majorHAnsi"/>
          <w:sz w:val="28"/>
          <w:szCs w:val="28"/>
        </w:rPr>
        <w:t xml:space="preserve">a distribution suit le poids démographique des régions. </w:t>
      </w:r>
    </w:p>
    <w:p w:rsidR="00217C18" w:rsidRDefault="00217C18" w:rsidP="00EB34E1">
      <w:pPr>
        <w:spacing w:after="0" w:line="240" w:lineRule="auto"/>
        <w:jc w:val="both"/>
        <w:rPr>
          <w:rFonts w:ascii="Bookman Old Style" w:hAnsi="Bookman Old Style"/>
          <w:sz w:val="28"/>
          <w:szCs w:val="28"/>
        </w:rPr>
      </w:pPr>
    </w:p>
    <w:p w:rsidR="00240370" w:rsidRDefault="00240370" w:rsidP="00EB34E1">
      <w:pPr>
        <w:spacing w:after="0" w:line="240" w:lineRule="auto"/>
        <w:jc w:val="both"/>
        <w:rPr>
          <w:rFonts w:asciiTheme="majorHAnsi" w:hAnsiTheme="majorHAnsi"/>
          <w:sz w:val="28"/>
          <w:szCs w:val="28"/>
        </w:rPr>
      </w:pPr>
    </w:p>
    <w:p w:rsidR="00240370" w:rsidRDefault="00240370" w:rsidP="00EB34E1">
      <w:pPr>
        <w:spacing w:after="0" w:line="240" w:lineRule="auto"/>
        <w:jc w:val="both"/>
        <w:rPr>
          <w:rFonts w:asciiTheme="majorHAnsi" w:hAnsiTheme="majorHAnsi"/>
          <w:sz w:val="28"/>
          <w:szCs w:val="28"/>
        </w:rPr>
      </w:pPr>
    </w:p>
    <w:p w:rsidR="000338F1" w:rsidRPr="009A5B88" w:rsidRDefault="00EB34E1" w:rsidP="00EB34E1">
      <w:pPr>
        <w:spacing w:after="0" w:line="240" w:lineRule="auto"/>
        <w:jc w:val="both"/>
        <w:rPr>
          <w:rFonts w:asciiTheme="majorHAnsi" w:hAnsiTheme="majorHAnsi"/>
          <w:sz w:val="28"/>
          <w:szCs w:val="28"/>
        </w:rPr>
      </w:pPr>
      <w:r w:rsidRPr="009A5B88">
        <w:rPr>
          <w:rFonts w:asciiTheme="majorHAnsi" w:hAnsiTheme="majorHAnsi"/>
          <w:sz w:val="28"/>
          <w:szCs w:val="28"/>
        </w:rPr>
        <w:t xml:space="preserve">La région de </w:t>
      </w:r>
      <w:r w:rsidRPr="009A5B88">
        <w:rPr>
          <w:rFonts w:ascii="Britannic Bold" w:hAnsi="Britannic Bold"/>
          <w:sz w:val="28"/>
          <w:szCs w:val="28"/>
        </w:rPr>
        <w:t>Dakar concentre 40 % des détenus</w:t>
      </w:r>
      <w:r w:rsidRPr="009A5B88">
        <w:rPr>
          <w:rFonts w:asciiTheme="majorHAnsi" w:hAnsiTheme="majorHAnsi"/>
          <w:sz w:val="28"/>
          <w:szCs w:val="28"/>
        </w:rPr>
        <w:t>. Elle est suivie des régions de Thiès avec 12,7 %, de Diourbel avec 8,6 %.</w:t>
      </w:r>
    </w:p>
    <w:p w:rsidR="0003133A" w:rsidRDefault="0003133A" w:rsidP="00EB34E1">
      <w:pPr>
        <w:spacing w:after="0" w:line="240" w:lineRule="auto"/>
        <w:jc w:val="both"/>
        <w:rPr>
          <w:rFonts w:ascii="Bookman Old Style" w:hAnsi="Bookman Old Style"/>
          <w:sz w:val="28"/>
          <w:szCs w:val="28"/>
        </w:rPr>
      </w:pPr>
    </w:p>
    <w:p w:rsidR="0003133A" w:rsidRPr="009A5B88" w:rsidRDefault="0003133A" w:rsidP="00EB34E1">
      <w:pPr>
        <w:spacing w:after="0" w:line="240" w:lineRule="auto"/>
        <w:jc w:val="both"/>
        <w:rPr>
          <w:rFonts w:asciiTheme="majorHAnsi" w:hAnsiTheme="majorHAnsi"/>
          <w:sz w:val="28"/>
          <w:szCs w:val="28"/>
        </w:rPr>
      </w:pPr>
      <w:r w:rsidRPr="009A5B88">
        <w:rPr>
          <w:rFonts w:asciiTheme="majorHAnsi" w:hAnsiTheme="majorHAnsi"/>
          <w:sz w:val="28"/>
          <w:szCs w:val="28"/>
        </w:rPr>
        <w:t xml:space="preserve">Les effectifs pléthoriques étouffent les prisons du Sénégal ou la population carcérale a connu en </w:t>
      </w:r>
      <w:r w:rsidRPr="002F3E14">
        <w:rPr>
          <w:rFonts w:ascii="Britannic Bold" w:hAnsi="Britannic Bold"/>
          <w:sz w:val="28"/>
          <w:szCs w:val="28"/>
        </w:rPr>
        <w:t>2012</w:t>
      </w:r>
      <w:r w:rsidR="005A267F" w:rsidRPr="002F3E14">
        <w:rPr>
          <w:rFonts w:ascii="Britannic Bold" w:hAnsi="Britannic Bold"/>
          <w:sz w:val="28"/>
          <w:szCs w:val="28"/>
        </w:rPr>
        <w:t xml:space="preserve"> une hausse de 4552 détenus comparés à l’année 2011</w:t>
      </w:r>
      <w:r w:rsidR="005A267F" w:rsidRPr="009A5B88">
        <w:rPr>
          <w:rFonts w:asciiTheme="majorHAnsi" w:hAnsiTheme="majorHAnsi"/>
          <w:sz w:val="28"/>
          <w:szCs w:val="28"/>
        </w:rPr>
        <w:t>.</w:t>
      </w:r>
    </w:p>
    <w:p w:rsidR="005A267F" w:rsidRDefault="005A267F" w:rsidP="00EB34E1">
      <w:pPr>
        <w:spacing w:after="0" w:line="240" w:lineRule="auto"/>
        <w:jc w:val="both"/>
        <w:rPr>
          <w:rFonts w:ascii="Bookman Old Style" w:hAnsi="Bookman Old Style"/>
          <w:sz w:val="28"/>
          <w:szCs w:val="28"/>
        </w:rPr>
      </w:pPr>
    </w:p>
    <w:p w:rsidR="005A267F" w:rsidRPr="009A5B88" w:rsidRDefault="005A267F" w:rsidP="00EB34E1">
      <w:pPr>
        <w:spacing w:after="0" w:line="240" w:lineRule="auto"/>
        <w:jc w:val="both"/>
        <w:rPr>
          <w:rFonts w:asciiTheme="majorHAnsi" w:hAnsiTheme="majorHAnsi"/>
          <w:sz w:val="28"/>
          <w:szCs w:val="28"/>
        </w:rPr>
      </w:pPr>
      <w:r w:rsidRPr="002F3E14">
        <w:rPr>
          <w:rFonts w:ascii="Britannic Bold" w:hAnsi="Britannic Bold"/>
          <w:sz w:val="28"/>
          <w:szCs w:val="28"/>
        </w:rPr>
        <w:t>« Des chiffres qui donnent froid dans le dos »</w:t>
      </w:r>
      <w:r w:rsidRPr="009A5B88">
        <w:rPr>
          <w:rFonts w:asciiTheme="majorHAnsi" w:hAnsiTheme="majorHAnsi"/>
          <w:sz w:val="28"/>
          <w:szCs w:val="28"/>
        </w:rPr>
        <w:t xml:space="preserve"> écrivait à sa une du </w:t>
      </w:r>
      <w:r w:rsidRPr="00240370">
        <w:rPr>
          <w:rFonts w:ascii="Britannic Bold" w:hAnsi="Britannic Bold"/>
          <w:sz w:val="28"/>
          <w:szCs w:val="28"/>
          <w:u w:val="single"/>
        </w:rPr>
        <w:t>1</w:t>
      </w:r>
      <w:r w:rsidRPr="00240370">
        <w:rPr>
          <w:rFonts w:ascii="Agency FB" w:hAnsi="Agency FB"/>
          <w:sz w:val="20"/>
          <w:szCs w:val="20"/>
          <w:u w:val="single"/>
        </w:rPr>
        <w:t xml:space="preserve">er </w:t>
      </w:r>
      <w:r w:rsidRPr="00240370">
        <w:rPr>
          <w:rFonts w:ascii="Britannic Bold" w:hAnsi="Britannic Bold"/>
          <w:sz w:val="28"/>
          <w:szCs w:val="28"/>
          <w:u w:val="single"/>
        </w:rPr>
        <w:t>mars 2013</w:t>
      </w:r>
      <w:r w:rsidRPr="009A5B88">
        <w:rPr>
          <w:rFonts w:asciiTheme="majorHAnsi" w:hAnsiTheme="majorHAnsi"/>
          <w:sz w:val="28"/>
          <w:szCs w:val="28"/>
        </w:rPr>
        <w:t xml:space="preserve">, le quotidien « L’As » qui explorait le rapport 2012 de la Direction de l’Administration Pénitentiaire avec </w:t>
      </w:r>
      <w:r w:rsidRPr="002F3E14">
        <w:rPr>
          <w:rFonts w:ascii="Britannic Bold" w:hAnsi="Britannic Bold"/>
          <w:sz w:val="28"/>
          <w:szCs w:val="28"/>
        </w:rPr>
        <w:t>33 337 détenus</w:t>
      </w:r>
      <w:r w:rsidRPr="009A5B88">
        <w:rPr>
          <w:rFonts w:asciiTheme="majorHAnsi" w:hAnsiTheme="majorHAnsi"/>
          <w:sz w:val="28"/>
          <w:szCs w:val="28"/>
        </w:rPr>
        <w:t xml:space="preserve"> répartis dans les 37 prisons que compte le Sénégal.</w:t>
      </w:r>
    </w:p>
    <w:p w:rsidR="0018214F" w:rsidRPr="002F3E14" w:rsidRDefault="0018214F" w:rsidP="00EB34E1">
      <w:pPr>
        <w:spacing w:after="0" w:line="240" w:lineRule="auto"/>
        <w:jc w:val="both"/>
        <w:rPr>
          <w:rFonts w:ascii="Bookman Old Style" w:hAnsi="Bookman Old Style"/>
          <w:b/>
          <w:i/>
          <w:sz w:val="16"/>
          <w:szCs w:val="16"/>
        </w:rPr>
      </w:pPr>
    </w:p>
    <w:p w:rsidR="0018214F" w:rsidRPr="009A5B88" w:rsidRDefault="0018214F" w:rsidP="009A5B88">
      <w:pPr>
        <w:spacing w:after="0" w:line="240" w:lineRule="auto"/>
        <w:jc w:val="both"/>
        <w:rPr>
          <w:rFonts w:asciiTheme="majorHAnsi" w:hAnsiTheme="majorHAnsi"/>
          <w:sz w:val="28"/>
          <w:szCs w:val="28"/>
        </w:rPr>
      </w:pPr>
      <w:r w:rsidRPr="009A5B88">
        <w:rPr>
          <w:rFonts w:asciiTheme="majorHAnsi" w:hAnsiTheme="majorHAnsi"/>
          <w:sz w:val="28"/>
          <w:szCs w:val="28"/>
        </w:rPr>
        <w:t>La surpopulation carcérale, malgré les efforts consentis par l’Administration pénitentiaire pour la réduire, demeure l’une des principales causes d’atteintes aux droits fondamentaux des détenus.</w:t>
      </w:r>
    </w:p>
    <w:p w:rsidR="00135561" w:rsidRPr="002F3E14" w:rsidRDefault="00135561" w:rsidP="0018214F">
      <w:pPr>
        <w:autoSpaceDE w:val="0"/>
        <w:autoSpaceDN w:val="0"/>
        <w:adjustRightInd w:val="0"/>
        <w:spacing w:before="100" w:after="100" w:line="240" w:lineRule="auto"/>
        <w:jc w:val="both"/>
        <w:rPr>
          <w:rFonts w:ascii="Bookman Old Style" w:hAnsi="Bookman Old Style" w:cs="Times New Roman"/>
          <w:sz w:val="16"/>
          <w:szCs w:val="16"/>
        </w:rPr>
      </w:pPr>
    </w:p>
    <w:p w:rsidR="0018214F" w:rsidRPr="009A5B88" w:rsidRDefault="0018214F" w:rsidP="009A5B88">
      <w:pPr>
        <w:spacing w:after="0" w:line="240" w:lineRule="auto"/>
        <w:jc w:val="both"/>
        <w:rPr>
          <w:rFonts w:asciiTheme="majorHAnsi" w:hAnsiTheme="majorHAnsi"/>
          <w:sz w:val="28"/>
          <w:szCs w:val="28"/>
        </w:rPr>
      </w:pPr>
      <w:r w:rsidRPr="009A5B88">
        <w:rPr>
          <w:rFonts w:asciiTheme="majorHAnsi" w:hAnsiTheme="majorHAnsi"/>
          <w:sz w:val="28"/>
          <w:szCs w:val="28"/>
        </w:rPr>
        <w:t>Ses effets, par leur récurrence, génèrent un mal être au sein de la population carcérale et parfois, un sentiment d’impuissance de la part des autorités chargées des prisons du fait de l’inflexibilité de l’espace disponible.</w:t>
      </w:r>
    </w:p>
    <w:p w:rsidR="00135561" w:rsidRPr="002F3E14" w:rsidRDefault="00135561" w:rsidP="0018214F">
      <w:pPr>
        <w:autoSpaceDE w:val="0"/>
        <w:autoSpaceDN w:val="0"/>
        <w:adjustRightInd w:val="0"/>
        <w:spacing w:before="100" w:after="100" w:line="240" w:lineRule="auto"/>
        <w:jc w:val="both"/>
        <w:rPr>
          <w:rFonts w:ascii="Bookman Old Style" w:hAnsi="Bookman Old Style" w:cs="Times New Roman"/>
          <w:sz w:val="16"/>
          <w:szCs w:val="16"/>
        </w:rPr>
      </w:pPr>
    </w:p>
    <w:p w:rsidR="0018214F" w:rsidRPr="009A5B88" w:rsidRDefault="0018214F" w:rsidP="009A5B88">
      <w:pPr>
        <w:spacing w:after="0" w:line="240" w:lineRule="auto"/>
        <w:jc w:val="both"/>
        <w:rPr>
          <w:rFonts w:asciiTheme="majorHAnsi" w:hAnsiTheme="majorHAnsi"/>
          <w:sz w:val="28"/>
          <w:szCs w:val="28"/>
        </w:rPr>
      </w:pPr>
      <w:r w:rsidRPr="009A5B88">
        <w:rPr>
          <w:rFonts w:asciiTheme="majorHAnsi" w:hAnsiTheme="majorHAnsi"/>
          <w:sz w:val="28"/>
          <w:szCs w:val="28"/>
        </w:rPr>
        <w:t>La promiscuité et la précarité en sont le corollaire qui remet en question l’utilité des prisons dans la société. Cela altère, en opposition aux châtiments corporels cruels qui étaient infligés aux criminels, la justification de l’institution de la prison comme un progrès de l’humanité.</w:t>
      </w:r>
    </w:p>
    <w:p w:rsidR="00135561" w:rsidRPr="002F3E14" w:rsidRDefault="00135561" w:rsidP="0018214F">
      <w:pPr>
        <w:autoSpaceDE w:val="0"/>
        <w:autoSpaceDN w:val="0"/>
        <w:adjustRightInd w:val="0"/>
        <w:spacing w:before="100" w:after="100" w:line="240" w:lineRule="auto"/>
        <w:jc w:val="both"/>
        <w:rPr>
          <w:rFonts w:ascii="Bookman Old Style" w:hAnsi="Bookman Old Style" w:cs="Times New Roman"/>
          <w:sz w:val="16"/>
          <w:szCs w:val="16"/>
        </w:rPr>
      </w:pPr>
    </w:p>
    <w:p w:rsidR="0018214F" w:rsidRDefault="0018214F" w:rsidP="009A5B88">
      <w:pPr>
        <w:spacing w:after="0" w:line="240" w:lineRule="auto"/>
        <w:jc w:val="both"/>
        <w:rPr>
          <w:rFonts w:asciiTheme="majorHAnsi" w:hAnsiTheme="majorHAnsi"/>
          <w:sz w:val="28"/>
          <w:szCs w:val="28"/>
        </w:rPr>
      </w:pPr>
      <w:r w:rsidRPr="009A5B88">
        <w:rPr>
          <w:rFonts w:asciiTheme="majorHAnsi" w:hAnsiTheme="majorHAnsi"/>
          <w:sz w:val="28"/>
          <w:szCs w:val="28"/>
        </w:rPr>
        <w:t xml:space="preserve">Au regard du nombre de places disponibles, la densité de certains établissements pénitentiaires dépasse parfois largement les 150%, parce que l’admission des détenus n’obéit pas à la règle du </w:t>
      </w:r>
      <w:r w:rsidRPr="002F3E14">
        <w:rPr>
          <w:rFonts w:ascii="Britannic Bold" w:hAnsi="Britannic Bold"/>
          <w:i/>
          <w:sz w:val="28"/>
          <w:szCs w:val="28"/>
        </w:rPr>
        <w:t>« numérus clausus »</w:t>
      </w:r>
      <w:r w:rsidRPr="009A5B88">
        <w:rPr>
          <w:rFonts w:asciiTheme="majorHAnsi" w:hAnsiTheme="majorHAnsi"/>
          <w:sz w:val="28"/>
          <w:szCs w:val="28"/>
        </w:rPr>
        <w:t xml:space="preserve"> des hôpitaux et des internats qui</w:t>
      </w:r>
      <w:r w:rsidR="00240370">
        <w:rPr>
          <w:rFonts w:asciiTheme="majorHAnsi" w:hAnsiTheme="majorHAnsi"/>
          <w:sz w:val="28"/>
          <w:szCs w:val="28"/>
        </w:rPr>
        <w:t xml:space="preserve"> ne</w:t>
      </w:r>
      <w:r w:rsidRPr="009A5B88">
        <w:rPr>
          <w:rFonts w:asciiTheme="majorHAnsi" w:hAnsiTheme="majorHAnsi"/>
          <w:sz w:val="28"/>
          <w:szCs w:val="28"/>
        </w:rPr>
        <w:t xml:space="preserve"> prennent en charge les malades ou les pensionnaires qu’en fonction des places disponibles.</w:t>
      </w:r>
    </w:p>
    <w:p w:rsidR="009A5B88" w:rsidRPr="009A5B88" w:rsidRDefault="009A5B88" w:rsidP="009A5B88">
      <w:pPr>
        <w:spacing w:after="0" w:line="240" w:lineRule="auto"/>
        <w:jc w:val="both"/>
        <w:rPr>
          <w:rFonts w:asciiTheme="majorHAnsi" w:hAnsiTheme="majorHAnsi"/>
          <w:sz w:val="28"/>
          <w:szCs w:val="28"/>
        </w:rPr>
      </w:pPr>
    </w:p>
    <w:p w:rsidR="009A5B88" w:rsidRDefault="0018214F" w:rsidP="00240370">
      <w:pPr>
        <w:spacing w:after="0" w:line="240" w:lineRule="auto"/>
        <w:jc w:val="both"/>
        <w:rPr>
          <w:rFonts w:asciiTheme="majorHAnsi" w:hAnsiTheme="majorHAnsi"/>
          <w:sz w:val="28"/>
          <w:szCs w:val="28"/>
        </w:rPr>
      </w:pPr>
      <w:r w:rsidRPr="009A5B88">
        <w:rPr>
          <w:rFonts w:asciiTheme="majorHAnsi" w:hAnsiTheme="majorHAnsi"/>
          <w:sz w:val="28"/>
          <w:szCs w:val="28"/>
        </w:rPr>
        <w:t xml:space="preserve">Les solutions jusqu’ici, apportées par l’Administration pénitentiaire, louables fussent-elles, ont montré leurs limites parce qu’elles sont conjoncturelles, mais aussi réductrices de la politique de réinsertion sociale notamment, le maintien des liens sociaux et familiaux des personnes placées </w:t>
      </w:r>
      <w:r w:rsidR="00577BE3" w:rsidRPr="009A5B88">
        <w:rPr>
          <w:rFonts w:asciiTheme="majorHAnsi" w:hAnsiTheme="majorHAnsi"/>
          <w:sz w:val="28"/>
          <w:szCs w:val="28"/>
        </w:rPr>
        <w:t>sous-main</w:t>
      </w:r>
      <w:r w:rsidRPr="009A5B88">
        <w:rPr>
          <w:rFonts w:asciiTheme="majorHAnsi" w:hAnsiTheme="majorHAnsi"/>
          <w:sz w:val="28"/>
          <w:szCs w:val="28"/>
        </w:rPr>
        <w:t xml:space="preserve"> de justice. </w:t>
      </w:r>
    </w:p>
    <w:p w:rsidR="00240370" w:rsidRPr="00240370" w:rsidRDefault="00240370" w:rsidP="00240370">
      <w:pPr>
        <w:spacing w:after="0" w:line="240" w:lineRule="auto"/>
        <w:jc w:val="both"/>
        <w:rPr>
          <w:rFonts w:asciiTheme="majorHAnsi" w:hAnsiTheme="majorHAnsi"/>
          <w:sz w:val="16"/>
          <w:szCs w:val="16"/>
        </w:rPr>
      </w:pPr>
    </w:p>
    <w:p w:rsidR="0018214F" w:rsidRPr="009A5B88" w:rsidRDefault="0018214F" w:rsidP="009A5B88">
      <w:pPr>
        <w:spacing w:after="0" w:line="240" w:lineRule="auto"/>
        <w:jc w:val="both"/>
        <w:rPr>
          <w:rFonts w:asciiTheme="majorHAnsi" w:hAnsiTheme="majorHAnsi"/>
          <w:sz w:val="28"/>
          <w:szCs w:val="28"/>
        </w:rPr>
      </w:pPr>
      <w:r w:rsidRPr="009A5B88">
        <w:rPr>
          <w:rFonts w:asciiTheme="majorHAnsi" w:hAnsiTheme="majorHAnsi"/>
          <w:sz w:val="28"/>
          <w:szCs w:val="28"/>
        </w:rPr>
        <w:t>Il s’agit d’un jeu de nivellement des effectifs carcéraux, en procédant, dans un souci de cohérence excessif, au transfèrement de détenus vers des établissements pénitentiaires qui n’ont pas atteint leur capacité d’accueil.</w:t>
      </w:r>
    </w:p>
    <w:p w:rsidR="0018214F" w:rsidRPr="009A5B88" w:rsidRDefault="0018214F" w:rsidP="0018214F">
      <w:pPr>
        <w:autoSpaceDE w:val="0"/>
        <w:autoSpaceDN w:val="0"/>
        <w:adjustRightInd w:val="0"/>
        <w:spacing w:before="100" w:after="100" w:line="240" w:lineRule="auto"/>
        <w:jc w:val="both"/>
        <w:rPr>
          <w:rFonts w:ascii="Bookman Old Style" w:hAnsi="Bookman Old Style" w:cs="Times New Roman"/>
          <w:sz w:val="16"/>
          <w:szCs w:val="16"/>
        </w:rPr>
      </w:pPr>
    </w:p>
    <w:p w:rsidR="0018214F" w:rsidRPr="009A5B88" w:rsidRDefault="0018214F" w:rsidP="009A5B88">
      <w:pPr>
        <w:spacing w:after="0" w:line="240" w:lineRule="auto"/>
        <w:jc w:val="both"/>
        <w:rPr>
          <w:rFonts w:asciiTheme="majorHAnsi" w:hAnsiTheme="majorHAnsi"/>
          <w:sz w:val="28"/>
          <w:szCs w:val="28"/>
        </w:rPr>
      </w:pPr>
      <w:r w:rsidRPr="009A5B88">
        <w:rPr>
          <w:rFonts w:asciiTheme="majorHAnsi" w:hAnsiTheme="majorHAnsi"/>
          <w:sz w:val="28"/>
          <w:szCs w:val="28"/>
        </w:rPr>
        <w:lastRenderedPageBreak/>
        <w:t>On peut aussi inclure dans la même veine l’intervention, non négligeable, des mesures périodiques de grâce présidentielle qui impactent positivement dans le désengorgement des prisons.</w:t>
      </w:r>
    </w:p>
    <w:p w:rsidR="0018214F" w:rsidRPr="00135561" w:rsidRDefault="0018214F" w:rsidP="00EB34E1">
      <w:pPr>
        <w:spacing w:after="0" w:line="240" w:lineRule="auto"/>
        <w:jc w:val="both"/>
        <w:rPr>
          <w:rFonts w:ascii="Bookman Old Style" w:hAnsi="Bookman Old Style"/>
          <w:sz w:val="28"/>
          <w:szCs w:val="28"/>
        </w:rPr>
      </w:pPr>
    </w:p>
    <w:p w:rsidR="0092587B" w:rsidRPr="009A5B88" w:rsidRDefault="00EB34E1" w:rsidP="00EB34E1">
      <w:pPr>
        <w:spacing w:after="0" w:line="240" w:lineRule="auto"/>
        <w:jc w:val="both"/>
        <w:rPr>
          <w:rFonts w:asciiTheme="majorHAnsi" w:hAnsiTheme="majorHAnsi"/>
          <w:sz w:val="28"/>
          <w:szCs w:val="28"/>
        </w:rPr>
      </w:pPr>
      <w:r w:rsidRPr="009A5B88">
        <w:rPr>
          <w:rFonts w:asciiTheme="majorHAnsi" w:hAnsiTheme="majorHAnsi"/>
          <w:sz w:val="28"/>
          <w:szCs w:val="28"/>
        </w:rPr>
        <w:t>Au-delà des prisons, le problème du respect de la dignité et des droits de la personne privée de liberté est révélé au quotidien</w:t>
      </w:r>
      <w:r w:rsidR="00A53502" w:rsidRPr="009A5B88">
        <w:rPr>
          <w:rFonts w:asciiTheme="majorHAnsi" w:hAnsiTheme="majorHAnsi"/>
          <w:sz w:val="28"/>
          <w:szCs w:val="28"/>
        </w:rPr>
        <w:t>,</w:t>
      </w:r>
      <w:r w:rsidRPr="009A5B88">
        <w:rPr>
          <w:rFonts w:asciiTheme="majorHAnsi" w:hAnsiTheme="majorHAnsi"/>
          <w:sz w:val="28"/>
          <w:szCs w:val="28"/>
        </w:rPr>
        <w:t xml:space="preserve"> par la situation préoccupante dan</w:t>
      </w:r>
      <w:r w:rsidR="00A53502" w:rsidRPr="009A5B88">
        <w:rPr>
          <w:rFonts w:asciiTheme="majorHAnsi" w:hAnsiTheme="majorHAnsi"/>
          <w:sz w:val="28"/>
          <w:szCs w:val="28"/>
        </w:rPr>
        <w:t>s les commissariats où les gardé</w:t>
      </w:r>
      <w:r w:rsidRPr="009A5B88">
        <w:rPr>
          <w:rFonts w:asciiTheme="majorHAnsi" w:hAnsiTheme="majorHAnsi"/>
          <w:sz w:val="28"/>
          <w:szCs w:val="28"/>
        </w:rPr>
        <w:t>s à vue se plaignent des traitements qu’ils subissent.</w:t>
      </w:r>
    </w:p>
    <w:p w:rsidR="0092587B" w:rsidRDefault="0092587B" w:rsidP="00EB34E1">
      <w:pPr>
        <w:spacing w:after="0" w:line="240" w:lineRule="auto"/>
        <w:jc w:val="both"/>
        <w:rPr>
          <w:rFonts w:ascii="Bookman Old Style" w:hAnsi="Bookman Old Style"/>
          <w:sz w:val="28"/>
          <w:szCs w:val="28"/>
        </w:rPr>
      </w:pPr>
    </w:p>
    <w:p w:rsidR="00EB34E1" w:rsidRPr="009A5B88" w:rsidRDefault="00EB34E1" w:rsidP="00EB34E1">
      <w:pPr>
        <w:spacing w:after="0" w:line="240" w:lineRule="auto"/>
        <w:jc w:val="both"/>
        <w:rPr>
          <w:rFonts w:asciiTheme="majorHAnsi" w:hAnsiTheme="majorHAnsi"/>
          <w:sz w:val="28"/>
          <w:szCs w:val="28"/>
        </w:rPr>
      </w:pPr>
      <w:r w:rsidRPr="009A5B88">
        <w:rPr>
          <w:rFonts w:asciiTheme="majorHAnsi" w:hAnsiTheme="majorHAnsi"/>
          <w:sz w:val="28"/>
          <w:szCs w:val="28"/>
        </w:rPr>
        <w:t>L’urgence d’une intervention concerne donc tous les lieux de privation de liberté, afin d’informer les détenus de leurs droits, et de sensibiliser les professionnels au respect des droits fondamentaux des détenus, afin de garantir leur meilleur respect.</w:t>
      </w:r>
    </w:p>
    <w:p w:rsidR="00217C18" w:rsidRPr="00217C18" w:rsidRDefault="00217C18" w:rsidP="00EB34E1">
      <w:pPr>
        <w:spacing w:after="0" w:line="240" w:lineRule="auto"/>
        <w:jc w:val="both"/>
        <w:rPr>
          <w:rFonts w:ascii="Bookman Old Style" w:hAnsi="Bookman Old Style"/>
          <w:sz w:val="28"/>
          <w:szCs w:val="28"/>
        </w:rPr>
      </w:pPr>
    </w:p>
    <w:p w:rsidR="00217C18" w:rsidRPr="009A5B88" w:rsidRDefault="00EB34E1" w:rsidP="00EB34E1">
      <w:pPr>
        <w:spacing w:after="0" w:line="240" w:lineRule="auto"/>
        <w:jc w:val="both"/>
        <w:rPr>
          <w:rFonts w:asciiTheme="majorHAnsi" w:hAnsiTheme="majorHAnsi"/>
          <w:sz w:val="28"/>
          <w:szCs w:val="28"/>
        </w:rPr>
      </w:pPr>
      <w:r w:rsidRPr="009A5B88">
        <w:rPr>
          <w:rFonts w:asciiTheme="majorHAnsi" w:hAnsiTheme="majorHAnsi"/>
          <w:sz w:val="28"/>
          <w:szCs w:val="28"/>
        </w:rPr>
        <w:t xml:space="preserve">Les dispositions du Code de Procédure Pénale protectrices en matière de détention ne sont pas appliquées. Le système d’aide juridictionnelle est grandement ineffectif. </w:t>
      </w:r>
    </w:p>
    <w:p w:rsidR="00217C18" w:rsidRDefault="00217C18" w:rsidP="00EB34E1">
      <w:pPr>
        <w:spacing w:after="0" w:line="240" w:lineRule="auto"/>
        <w:jc w:val="both"/>
        <w:rPr>
          <w:rFonts w:ascii="Bookman Old Style" w:hAnsi="Bookman Old Style"/>
          <w:sz w:val="28"/>
          <w:szCs w:val="28"/>
        </w:rPr>
      </w:pPr>
    </w:p>
    <w:p w:rsidR="00217C18" w:rsidRPr="009A5B88" w:rsidRDefault="00EB34E1" w:rsidP="00EB34E1">
      <w:pPr>
        <w:spacing w:after="0" w:line="240" w:lineRule="auto"/>
        <w:jc w:val="both"/>
        <w:rPr>
          <w:rFonts w:asciiTheme="majorHAnsi" w:hAnsiTheme="majorHAnsi"/>
          <w:sz w:val="28"/>
          <w:szCs w:val="28"/>
        </w:rPr>
      </w:pPr>
      <w:r w:rsidRPr="009A5B88">
        <w:rPr>
          <w:rFonts w:asciiTheme="majorHAnsi" w:hAnsiTheme="majorHAnsi"/>
          <w:sz w:val="28"/>
          <w:szCs w:val="28"/>
        </w:rPr>
        <w:t xml:space="preserve">En résultent de nombreuses difficultés d’accès à la justice pour les personnes vulnérables. En effet même si la loi prévoit la possibilité pour toute personne interpellée de bénéficier de l’assistance d’un avocat, le coût de la procédure pénale s’avère un obstacle pour nombre de personnes indigentes. </w:t>
      </w:r>
    </w:p>
    <w:p w:rsidR="00217C18" w:rsidRDefault="00217C18" w:rsidP="00EB34E1">
      <w:pPr>
        <w:spacing w:after="0" w:line="240" w:lineRule="auto"/>
        <w:jc w:val="both"/>
        <w:rPr>
          <w:rFonts w:ascii="Bookman Old Style" w:hAnsi="Bookman Old Style"/>
          <w:sz w:val="28"/>
          <w:szCs w:val="28"/>
        </w:rPr>
      </w:pPr>
    </w:p>
    <w:p w:rsidR="00EB34E1" w:rsidRPr="009A5B88" w:rsidRDefault="00EB34E1" w:rsidP="00EB34E1">
      <w:pPr>
        <w:spacing w:after="0" w:line="240" w:lineRule="auto"/>
        <w:jc w:val="both"/>
        <w:rPr>
          <w:rFonts w:asciiTheme="majorHAnsi" w:hAnsiTheme="majorHAnsi"/>
          <w:sz w:val="28"/>
          <w:szCs w:val="28"/>
        </w:rPr>
      </w:pPr>
      <w:r w:rsidRPr="009A5B88">
        <w:rPr>
          <w:rFonts w:asciiTheme="majorHAnsi" w:hAnsiTheme="majorHAnsi"/>
          <w:sz w:val="28"/>
          <w:szCs w:val="28"/>
        </w:rPr>
        <w:t>De plus la faible diffusion du droit auprès des détenus entretient l’ignorance du plus grand nombre quant à ses droits. Le manque de formation des acteurs judiciaires du monde carcéral, la méconnaissance de leurs droits par les détenus, les difficul</w:t>
      </w:r>
      <w:r w:rsidR="00240370">
        <w:rPr>
          <w:rFonts w:asciiTheme="majorHAnsi" w:hAnsiTheme="majorHAnsi"/>
          <w:sz w:val="28"/>
          <w:szCs w:val="28"/>
        </w:rPr>
        <w:t xml:space="preserve">tés d’accès à un avocat, sont </w:t>
      </w:r>
      <w:r w:rsidRPr="009A5B88">
        <w:rPr>
          <w:rFonts w:asciiTheme="majorHAnsi" w:hAnsiTheme="majorHAnsi"/>
          <w:sz w:val="28"/>
          <w:szCs w:val="28"/>
        </w:rPr>
        <w:t>autant d’éléments qui contribuent à la surpopulation des prisons et au non-respect des règles de détention.</w:t>
      </w:r>
    </w:p>
    <w:p w:rsidR="00EB34E1" w:rsidRPr="002F3E14" w:rsidRDefault="00EB34E1" w:rsidP="00EB34E1">
      <w:pPr>
        <w:spacing w:after="0" w:line="240" w:lineRule="auto"/>
        <w:jc w:val="both"/>
        <w:rPr>
          <w:rFonts w:ascii="Bookman Old Style" w:hAnsi="Bookman Old Style"/>
          <w:sz w:val="16"/>
          <w:szCs w:val="16"/>
        </w:rPr>
      </w:pPr>
    </w:p>
    <w:p w:rsidR="0092587B" w:rsidRPr="009A5B88" w:rsidRDefault="0092587B" w:rsidP="00EB34E1">
      <w:pPr>
        <w:spacing w:after="0" w:line="240" w:lineRule="auto"/>
        <w:jc w:val="both"/>
        <w:rPr>
          <w:rFonts w:ascii="Britannic Bold" w:hAnsi="Britannic Bold"/>
          <w:b/>
          <w:sz w:val="40"/>
          <w:szCs w:val="40"/>
          <w:u w:val="single"/>
        </w:rPr>
      </w:pPr>
      <w:r w:rsidRPr="002F3E14">
        <w:rPr>
          <w:rFonts w:ascii="Britannic Bold" w:hAnsi="Britannic Bold"/>
          <w:b/>
          <w:sz w:val="28"/>
          <w:szCs w:val="28"/>
          <w:u w:val="single"/>
        </w:rPr>
        <w:t>Causes du surpeuplement</w:t>
      </w:r>
      <w:r w:rsidRPr="009A5B88">
        <w:rPr>
          <w:rFonts w:ascii="Britannic Bold" w:hAnsi="Britannic Bold"/>
          <w:b/>
          <w:sz w:val="40"/>
          <w:szCs w:val="40"/>
        </w:rPr>
        <w:t> :</w:t>
      </w:r>
    </w:p>
    <w:p w:rsidR="0092587B" w:rsidRPr="00240370" w:rsidRDefault="0092587B" w:rsidP="00EB34E1">
      <w:pPr>
        <w:spacing w:after="0" w:line="240" w:lineRule="auto"/>
        <w:jc w:val="both"/>
        <w:rPr>
          <w:rFonts w:ascii="Bookman Old Style" w:hAnsi="Bookman Old Style"/>
          <w:sz w:val="16"/>
          <w:szCs w:val="16"/>
        </w:rPr>
      </w:pPr>
    </w:p>
    <w:p w:rsidR="0092587B" w:rsidRPr="009A5B88" w:rsidRDefault="00A53502" w:rsidP="009A5B88">
      <w:pPr>
        <w:pStyle w:val="Paragraphedeliste"/>
        <w:numPr>
          <w:ilvl w:val="0"/>
          <w:numId w:val="8"/>
        </w:numPr>
        <w:spacing w:after="0" w:line="240" w:lineRule="auto"/>
        <w:jc w:val="both"/>
        <w:rPr>
          <w:rFonts w:asciiTheme="majorHAnsi" w:hAnsiTheme="majorHAnsi"/>
          <w:sz w:val="28"/>
          <w:szCs w:val="28"/>
        </w:rPr>
      </w:pPr>
      <w:r w:rsidRPr="009A5B88">
        <w:rPr>
          <w:rFonts w:asciiTheme="majorHAnsi" w:hAnsiTheme="majorHAnsi"/>
          <w:sz w:val="28"/>
          <w:szCs w:val="28"/>
        </w:rPr>
        <w:t>Il faut noter d’un point de vue historique qu’au</w:t>
      </w:r>
      <w:r w:rsidR="0092587B" w:rsidRPr="009A5B88">
        <w:rPr>
          <w:rFonts w:asciiTheme="majorHAnsi" w:hAnsiTheme="majorHAnsi"/>
          <w:sz w:val="28"/>
          <w:szCs w:val="28"/>
        </w:rPr>
        <w:t xml:space="preserve">cune prison n’a été construite </w:t>
      </w:r>
      <w:r w:rsidR="0092587B" w:rsidRPr="00240370">
        <w:rPr>
          <w:rFonts w:ascii="Britannic Bold" w:hAnsi="Britannic Bold"/>
          <w:sz w:val="28"/>
          <w:szCs w:val="28"/>
        </w:rPr>
        <w:t>depuis l’indépendance du Sénégal en 1960</w:t>
      </w:r>
      <w:r w:rsidR="0092587B" w:rsidRPr="009A5B88">
        <w:rPr>
          <w:rFonts w:asciiTheme="majorHAnsi" w:hAnsiTheme="majorHAnsi"/>
          <w:sz w:val="28"/>
          <w:szCs w:val="28"/>
        </w:rPr>
        <w:t>.</w:t>
      </w:r>
    </w:p>
    <w:p w:rsidR="0092587B" w:rsidRPr="009A5B88" w:rsidRDefault="0092587B" w:rsidP="00EB34E1">
      <w:pPr>
        <w:spacing w:after="0" w:line="240" w:lineRule="auto"/>
        <w:jc w:val="both"/>
        <w:rPr>
          <w:rFonts w:ascii="Bookman Old Style" w:hAnsi="Bookman Old Style"/>
          <w:sz w:val="16"/>
          <w:szCs w:val="16"/>
        </w:rPr>
      </w:pPr>
    </w:p>
    <w:p w:rsidR="0092587B" w:rsidRPr="009A5B88" w:rsidRDefault="0092587B" w:rsidP="009A5B88">
      <w:pPr>
        <w:pStyle w:val="Paragraphedeliste"/>
        <w:numPr>
          <w:ilvl w:val="0"/>
          <w:numId w:val="8"/>
        </w:numPr>
        <w:spacing w:after="0" w:line="240" w:lineRule="auto"/>
        <w:jc w:val="both"/>
        <w:rPr>
          <w:rFonts w:asciiTheme="majorHAnsi" w:hAnsiTheme="majorHAnsi"/>
          <w:sz w:val="28"/>
          <w:szCs w:val="28"/>
        </w:rPr>
      </w:pPr>
      <w:r w:rsidRPr="009A5B88">
        <w:rPr>
          <w:rFonts w:asciiTheme="majorHAnsi" w:hAnsiTheme="majorHAnsi"/>
          <w:sz w:val="28"/>
          <w:szCs w:val="28"/>
        </w:rPr>
        <w:t>Les</w:t>
      </w:r>
      <w:r w:rsidR="00442061" w:rsidRPr="009A5B88">
        <w:rPr>
          <w:rFonts w:asciiTheme="majorHAnsi" w:hAnsiTheme="majorHAnsi"/>
          <w:sz w:val="28"/>
          <w:szCs w:val="28"/>
        </w:rPr>
        <w:t xml:space="preserve"> lieux de détention</w:t>
      </w:r>
      <w:r w:rsidR="002E2571" w:rsidRPr="009A5B88">
        <w:rPr>
          <w:rFonts w:asciiTheme="majorHAnsi" w:hAnsiTheme="majorHAnsi"/>
          <w:sz w:val="28"/>
          <w:szCs w:val="28"/>
        </w:rPr>
        <w:t xml:space="preserve"> hérités de l’administration coloniale,</w:t>
      </w:r>
      <w:r w:rsidR="00442061" w:rsidRPr="009A5B88">
        <w:rPr>
          <w:rFonts w:asciiTheme="majorHAnsi" w:hAnsiTheme="majorHAnsi"/>
          <w:sz w:val="28"/>
          <w:szCs w:val="28"/>
        </w:rPr>
        <w:t xml:space="preserve">  </w:t>
      </w:r>
      <w:r w:rsidRPr="009A5B88">
        <w:rPr>
          <w:rFonts w:asciiTheme="majorHAnsi" w:hAnsiTheme="majorHAnsi"/>
          <w:sz w:val="28"/>
          <w:szCs w:val="28"/>
        </w:rPr>
        <w:t>n’</w:t>
      </w:r>
      <w:r w:rsidR="0060230F" w:rsidRPr="009A5B88">
        <w:rPr>
          <w:rFonts w:asciiTheme="majorHAnsi" w:hAnsiTheme="majorHAnsi"/>
          <w:sz w:val="28"/>
          <w:szCs w:val="28"/>
        </w:rPr>
        <w:t>étaient pas destinés</w:t>
      </w:r>
      <w:r w:rsidRPr="009A5B88">
        <w:rPr>
          <w:rFonts w:asciiTheme="majorHAnsi" w:hAnsiTheme="majorHAnsi"/>
          <w:sz w:val="28"/>
          <w:szCs w:val="28"/>
        </w:rPr>
        <w:t xml:space="preserve"> à l’</w:t>
      </w:r>
      <w:r w:rsidR="002E2571" w:rsidRPr="009A5B88">
        <w:rPr>
          <w:rFonts w:asciiTheme="majorHAnsi" w:hAnsiTheme="majorHAnsi"/>
          <w:sz w:val="28"/>
          <w:szCs w:val="28"/>
        </w:rPr>
        <w:t>origine à</w:t>
      </w:r>
      <w:r w:rsidRPr="009A5B88">
        <w:rPr>
          <w:rFonts w:asciiTheme="majorHAnsi" w:hAnsiTheme="majorHAnsi"/>
          <w:sz w:val="28"/>
          <w:szCs w:val="28"/>
        </w:rPr>
        <w:t xml:space="preserve"> </w:t>
      </w:r>
      <w:r w:rsidR="002E2571" w:rsidRPr="009A5B88">
        <w:rPr>
          <w:rFonts w:asciiTheme="majorHAnsi" w:hAnsiTheme="majorHAnsi"/>
          <w:sz w:val="28"/>
          <w:szCs w:val="28"/>
        </w:rPr>
        <w:t>constituer des lieux de privation de liberté.</w:t>
      </w:r>
    </w:p>
    <w:p w:rsidR="002E2571" w:rsidRPr="00240370" w:rsidRDefault="002E2571" w:rsidP="00EB34E1">
      <w:pPr>
        <w:spacing w:after="0" w:line="240" w:lineRule="auto"/>
        <w:jc w:val="both"/>
        <w:rPr>
          <w:rFonts w:ascii="Bookman Old Style" w:hAnsi="Bookman Old Style"/>
          <w:sz w:val="16"/>
          <w:szCs w:val="16"/>
        </w:rPr>
      </w:pPr>
    </w:p>
    <w:p w:rsidR="0092587B" w:rsidRPr="009A5B88" w:rsidRDefault="0092587B" w:rsidP="009A5B88">
      <w:pPr>
        <w:pStyle w:val="Paragraphedeliste"/>
        <w:numPr>
          <w:ilvl w:val="0"/>
          <w:numId w:val="8"/>
        </w:numPr>
        <w:spacing w:after="0" w:line="240" w:lineRule="auto"/>
        <w:jc w:val="both"/>
        <w:rPr>
          <w:rFonts w:asciiTheme="majorHAnsi" w:hAnsiTheme="majorHAnsi"/>
          <w:sz w:val="28"/>
          <w:szCs w:val="28"/>
        </w:rPr>
      </w:pPr>
      <w:r w:rsidRPr="009A5B88">
        <w:rPr>
          <w:rFonts w:asciiTheme="majorHAnsi" w:hAnsiTheme="majorHAnsi"/>
          <w:sz w:val="28"/>
          <w:szCs w:val="28"/>
        </w:rPr>
        <w:t>La politique de placement systématique sous mandat de dépôt</w:t>
      </w:r>
      <w:r w:rsidR="008B33C8" w:rsidRPr="009A5B88">
        <w:rPr>
          <w:rFonts w:asciiTheme="majorHAnsi" w:hAnsiTheme="majorHAnsi"/>
          <w:sz w:val="28"/>
          <w:szCs w:val="28"/>
        </w:rPr>
        <w:t>.</w:t>
      </w:r>
    </w:p>
    <w:p w:rsidR="0092587B" w:rsidRPr="00240370" w:rsidRDefault="0092587B" w:rsidP="00EB34E1">
      <w:pPr>
        <w:spacing w:after="0" w:line="240" w:lineRule="auto"/>
        <w:jc w:val="both"/>
        <w:rPr>
          <w:rFonts w:ascii="Bookman Old Style" w:hAnsi="Bookman Old Style"/>
          <w:sz w:val="16"/>
          <w:szCs w:val="16"/>
        </w:rPr>
      </w:pPr>
    </w:p>
    <w:p w:rsidR="001C196A" w:rsidRDefault="008B33C8" w:rsidP="00EB34E1">
      <w:pPr>
        <w:spacing w:after="0" w:line="240" w:lineRule="auto"/>
        <w:jc w:val="both"/>
        <w:rPr>
          <w:rFonts w:asciiTheme="majorHAnsi" w:hAnsiTheme="majorHAnsi"/>
          <w:sz w:val="28"/>
          <w:szCs w:val="28"/>
        </w:rPr>
      </w:pPr>
      <w:r w:rsidRPr="009A5B88">
        <w:rPr>
          <w:rFonts w:asciiTheme="majorHAnsi" w:hAnsiTheme="majorHAnsi"/>
          <w:sz w:val="28"/>
          <w:szCs w:val="28"/>
        </w:rPr>
        <w:t xml:space="preserve">La ligue sénégalaise des droits humains s’est inquiétée récemment de la détérioration des conditions de détention au Sénégal avec une promiscuité et une tension jamais égalées en raison des </w:t>
      </w:r>
      <w:r w:rsidR="00240370">
        <w:rPr>
          <w:rFonts w:asciiTheme="majorHAnsi" w:hAnsiTheme="majorHAnsi"/>
          <w:sz w:val="28"/>
          <w:szCs w:val="28"/>
        </w:rPr>
        <w:t xml:space="preserve">causes </w:t>
      </w:r>
      <w:r w:rsidRPr="009A5B88">
        <w:rPr>
          <w:rFonts w:asciiTheme="majorHAnsi" w:hAnsiTheme="majorHAnsi"/>
          <w:sz w:val="28"/>
          <w:szCs w:val="28"/>
        </w:rPr>
        <w:t xml:space="preserve">structurelles connues et corrélativement d’une politique de placement systématique sous mandat de </w:t>
      </w:r>
    </w:p>
    <w:p w:rsidR="001C196A" w:rsidRDefault="001C196A" w:rsidP="00EB34E1">
      <w:pPr>
        <w:spacing w:after="0" w:line="240" w:lineRule="auto"/>
        <w:jc w:val="both"/>
        <w:rPr>
          <w:rFonts w:asciiTheme="majorHAnsi" w:hAnsiTheme="majorHAnsi"/>
          <w:sz w:val="28"/>
          <w:szCs w:val="28"/>
        </w:rPr>
      </w:pPr>
    </w:p>
    <w:p w:rsidR="008B33C8" w:rsidRPr="009A5B88" w:rsidRDefault="008B33C8" w:rsidP="00EB34E1">
      <w:pPr>
        <w:spacing w:after="0" w:line="240" w:lineRule="auto"/>
        <w:jc w:val="both"/>
        <w:rPr>
          <w:rFonts w:asciiTheme="majorHAnsi" w:hAnsiTheme="majorHAnsi"/>
          <w:sz w:val="28"/>
          <w:szCs w:val="28"/>
        </w:rPr>
      </w:pPr>
      <w:r w:rsidRPr="009A5B88">
        <w:rPr>
          <w:rFonts w:asciiTheme="majorHAnsi" w:hAnsiTheme="majorHAnsi"/>
          <w:sz w:val="28"/>
          <w:szCs w:val="28"/>
        </w:rPr>
        <w:t>dépôt des</w:t>
      </w:r>
      <w:r w:rsidR="00240370">
        <w:rPr>
          <w:rFonts w:asciiTheme="majorHAnsi" w:hAnsiTheme="majorHAnsi"/>
          <w:sz w:val="28"/>
          <w:szCs w:val="28"/>
        </w:rPr>
        <w:t xml:space="preserve"> personnes ayant maille à partir</w:t>
      </w:r>
      <w:r w:rsidRPr="009A5B88">
        <w:rPr>
          <w:rFonts w:asciiTheme="majorHAnsi" w:hAnsiTheme="majorHAnsi"/>
          <w:sz w:val="28"/>
          <w:szCs w:val="28"/>
        </w:rPr>
        <w:t xml:space="preserve"> avec la justice de la part du Ministère Public faisant de la détention le principe au Sénégal et la liberté provisoire l’exception.</w:t>
      </w:r>
    </w:p>
    <w:p w:rsidR="008B33C8" w:rsidRDefault="008B33C8" w:rsidP="008B33C8">
      <w:pPr>
        <w:spacing w:after="0" w:line="240" w:lineRule="auto"/>
        <w:jc w:val="both"/>
        <w:rPr>
          <w:rFonts w:ascii="Bookman Old Style" w:hAnsi="Bookman Old Style"/>
          <w:sz w:val="28"/>
          <w:szCs w:val="28"/>
        </w:rPr>
      </w:pPr>
    </w:p>
    <w:p w:rsidR="000338F1" w:rsidRPr="009A5B88" w:rsidRDefault="008B33C8" w:rsidP="008B33C8">
      <w:pPr>
        <w:spacing w:after="0" w:line="240" w:lineRule="auto"/>
        <w:jc w:val="both"/>
        <w:rPr>
          <w:rFonts w:asciiTheme="majorHAnsi" w:hAnsiTheme="majorHAnsi"/>
          <w:sz w:val="28"/>
          <w:szCs w:val="28"/>
        </w:rPr>
      </w:pPr>
      <w:r w:rsidRPr="009A5B88">
        <w:rPr>
          <w:rFonts w:asciiTheme="majorHAnsi" w:hAnsiTheme="majorHAnsi"/>
          <w:sz w:val="28"/>
          <w:szCs w:val="28"/>
        </w:rPr>
        <w:t>La ligue s’est offusquée par ailleurs du maintien en prison de personnes acquittées lors des sessions de cour d’assises simplement du fait de l’appel suspensif du parquet général.</w:t>
      </w:r>
    </w:p>
    <w:p w:rsidR="000338F1" w:rsidRDefault="000338F1" w:rsidP="008B33C8">
      <w:pPr>
        <w:spacing w:after="0" w:line="240" w:lineRule="auto"/>
        <w:jc w:val="both"/>
        <w:rPr>
          <w:rFonts w:ascii="Bookman Old Style" w:hAnsi="Bookman Old Style"/>
          <w:sz w:val="28"/>
          <w:szCs w:val="28"/>
        </w:rPr>
      </w:pPr>
    </w:p>
    <w:p w:rsidR="008B33C8" w:rsidRPr="009A5B88" w:rsidRDefault="008B33C8" w:rsidP="008B33C8">
      <w:pPr>
        <w:spacing w:after="0" w:line="240" w:lineRule="auto"/>
        <w:jc w:val="both"/>
        <w:rPr>
          <w:rFonts w:asciiTheme="majorHAnsi" w:hAnsiTheme="majorHAnsi"/>
          <w:sz w:val="28"/>
          <w:szCs w:val="28"/>
        </w:rPr>
      </w:pPr>
      <w:r w:rsidRPr="009A5B88">
        <w:rPr>
          <w:rFonts w:asciiTheme="majorHAnsi" w:hAnsiTheme="majorHAnsi"/>
          <w:sz w:val="28"/>
          <w:szCs w:val="28"/>
        </w:rPr>
        <w:t xml:space="preserve">Une telle situation a conduit à l’acte désespéré d’un détenu pensionnaire de la </w:t>
      </w:r>
      <w:r w:rsidR="00240370" w:rsidRPr="009A5B88">
        <w:rPr>
          <w:rFonts w:asciiTheme="majorHAnsi" w:hAnsiTheme="majorHAnsi"/>
          <w:sz w:val="28"/>
          <w:szCs w:val="28"/>
        </w:rPr>
        <w:t xml:space="preserve">Maison </w:t>
      </w:r>
      <w:r w:rsidRPr="009A5B88">
        <w:rPr>
          <w:rFonts w:asciiTheme="majorHAnsi" w:hAnsiTheme="majorHAnsi"/>
          <w:sz w:val="28"/>
          <w:szCs w:val="28"/>
        </w:rPr>
        <w:t>d’</w:t>
      </w:r>
      <w:r w:rsidR="00240370" w:rsidRPr="009A5B88">
        <w:rPr>
          <w:rFonts w:asciiTheme="majorHAnsi" w:hAnsiTheme="majorHAnsi"/>
          <w:sz w:val="28"/>
          <w:szCs w:val="28"/>
        </w:rPr>
        <w:t>A</w:t>
      </w:r>
      <w:r w:rsidRPr="009A5B88">
        <w:rPr>
          <w:rFonts w:asciiTheme="majorHAnsi" w:hAnsiTheme="majorHAnsi"/>
          <w:sz w:val="28"/>
          <w:szCs w:val="28"/>
        </w:rPr>
        <w:t xml:space="preserve">rrêts et de </w:t>
      </w:r>
      <w:r w:rsidR="00240370" w:rsidRPr="009A5B88">
        <w:rPr>
          <w:rFonts w:asciiTheme="majorHAnsi" w:hAnsiTheme="majorHAnsi"/>
          <w:sz w:val="28"/>
          <w:szCs w:val="28"/>
        </w:rPr>
        <w:t xml:space="preserve">Correction </w:t>
      </w:r>
      <w:r w:rsidRPr="009A5B88">
        <w:rPr>
          <w:rFonts w:asciiTheme="majorHAnsi" w:hAnsiTheme="majorHAnsi"/>
          <w:sz w:val="28"/>
          <w:szCs w:val="28"/>
        </w:rPr>
        <w:t>de Kaolack toujours en détention malgré son acquittement</w:t>
      </w:r>
      <w:r w:rsidR="000338F1" w:rsidRPr="009A5B88">
        <w:rPr>
          <w:rFonts w:asciiTheme="majorHAnsi" w:hAnsiTheme="majorHAnsi"/>
          <w:sz w:val="28"/>
          <w:szCs w:val="28"/>
        </w:rPr>
        <w:t xml:space="preserve"> p</w:t>
      </w:r>
      <w:r w:rsidRPr="009A5B88">
        <w:rPr>
          <w:rFonts w:asciiTheme="majorHAnsi" w:hAnsiTheme="majorHAnsi"/>
          <w:sz w:val="28"/>
          <w:szCs w:val="28"/>
        </w:rPr>
        <w:t>ar la cour d’assises il y a quelques années, qui a fini par se couper les parties intimes  pour protester contre cet</w:t>
      </w:r>
      <w:r w:rsidR="00240370">
        <w:rPr>
          <w:rFonts w:asciiTheme="majorHAnsi" w:hAnsiTheme="majorHAnsi"/>
          <w:sz w:val="28"/>
          <w:szCs w:val="28"/>
        </w:rPr>
        <w:t>te</w:t>
      </w:r>
      <w:r w:rsidRPr="009A5B88">
        <w:rPr>
          <w:rFonts w:asciiTheme="majorHAnsi" w:hAnsiTheme="majorHAnsi"/>
          <w:sz w:val="28"/>
          <w:szCs w:val="28"/>
        </w:rPr>
        <w:t xml:space="preserve"> extrême injustice.</w:t>
      </w:r>
    </w:p>
    <w:p w:rsidR="008B33C8" w:rsidRPr="00A413D0" w:rsidRDefault="008B33C8" w:rsidP="00EB34E1">
      <w:pPr>
        <w:spacing w:after="0" w:line="240" w:lineRule="auto"/>
        <w:jc w:val="both"/>
        <w:rPr>
          <w:rFonts w:ascii="Bookman Old Style" w:hAnsi="Bookman Old Style"/>
          <w:sz w:val="16"/>
          <w:szCs w:val="16"/>
        </w:rPr>
      </w:pPr>
    </w:p>
    <w:p w:rsidR="00EB34E1" w:rsidRPr="009A5B88" w:rsidRDefault="00DC2728" w:rsidP="009A5B88">
      <w:pPr>
        <w:pStyle w:val="Paragraphedeliste"/>
        <w:numPr>
          <w:ilvl w:val="0"/>
          <w:numId w:val="9"/>
        </w:numPr>
        <w:spacing w:after="0" w:line="240" w:lineRule="auto"/>
        <w:jc w:val="both"/>
        <w:rPr>
          <w:rFonts w:ascii="Bookman Old Style" w:hAnsi="Bookman Old Style"/>
          <w:sz w:val="28"/>
          <w:szCs w:val="28"/>
        </w:rPr>
      </w:pPr>
      <w:r w:rsidRPr="009A5B88">
        <w:rPr>
          <w:rFonts w:asciiTheme="majorHAnsi" w:hAnsiTheme="majorHAnsi"/>
          <w:sz w:val="28"/>
          <w:szCs w:val="28"/>
        </w:rPr>
        <w:t>Les délais anormalement longs dans le traitement des dossiers</w:t>
      </w:r>
      <w:r w:rsidRPr="009A5B88">
        <w:rPr>
          <w:rFonts w:ascii="Bookman Old Style" w:hAnsi="Bookman Old Style"/>
          <w:sz w:val="28"/>
          <w:szCs w:val="28"/>
        </w:rPr>
        <w:t>.</w:t>
      </w:r>
    </w:p>
    <w:p w:rsidR="00DC2728" w:rsidRPr="00A413D0" w:rsidRDefault="00DC2728" w:rsidP="00EB34E1">
      <w:pPr>
        <w:spacing w:after="0" w:line="240" w:lineRule="auto"/>
        <w:jc w:val="both"/>
        <w:rPr>
          <w:rFonts w:ascii="Bookman Old Style" w:hAnsi="Bookman Old Style"/>
          <w:sz w:val="16"/>
          <w:szCs w:val="16"/>
        </w:rPr>
      </w:pPr>
    </w:p>
    <w:p w:rsidR="00DC2728" w:rsidRDefault="00DC2728" w:rsidP="00EB34E1">
      <w:pPr>
        <w:spacing w:after="0" w:line="240" w:lineRule="auto"/>
        <w:jc w:val="both"/>
        <w:rPr>
          <w:rFonts w:ascii="Bookman Old Style" w:hAnsi="Bookman Old Style"/>
          <w:sz w:val="28"/>
          <w:szCs w:val="28"/>
        </w:rPr>
      </w:pPr>
      <w:r w:rsidRPr="009A5B88">
        <w:rPr>
          <w:rFonts w:ascii="Agency FB" w:hAnsi="Agency FB"/>
          <w:b/>
          <w:sz w:val="28"/>
          <w:szCs w:val="28"/>
          <w:u w:val="single"/>
        </w:rPr>
        <w:t>Exemple</w:t>
      </w:r>
      <w:r>
        <w:rPr>
          <w:rFonts w:ascii="Bookman Old Style" w:hAnsi="Bookman Old Style"/>
          <w:sz w:val="28"/>
          <w:szCs w:val="28"/>
        </w:rPr>
        <w:t xml:space="preserve"> : </w:t>
      </w:r>
      <w:r w:rsidRPr="009A5B88">
        <w:rPr>
          <w:rFonts w:asciiTheme="majorHAnsi" w:hAnsiTheme="majorHAnsi"/>
          <w:sz w:val="28"/>
          <w:szCs w:val="28"/>
        </w:rPr>
        <w:t xml:space="preserve">en matière de flagrant délit, une personne peut facilement attendre </w:t>
      </w:r>
      <w:r w:rsidRPr="001C196A">
        <w:rPr>
          <w:rFonts w:ascii="Britannic Bold" w:hAnsi="Britannic Bold"/>
          <w:i/>
          <w:sz w:val="28"/>
          <w:szCs w:val="28"/>
          <w:u w:val="single"/>
        </w:rPr>
        <w:t>1 à 4 semaines avant d’être jugée tout simplement parce que la partie civile n’a pas été convoquée</w:t>
      </w:r>
      <w:r w:rsidRPr="001C196A">
        <w:rPr>
          <w:rFonts w:ascii="Britannic Bold" w:hAnsi="Britannic Bold"/>
          <w:i/>
          <w:sz w:val="28"/>
          <w:szCs w:val="28"/>
        </w:rPr>
        <w:t>.</w:t>
      </w:r>
    </w:p>
    <w:p w:rsidR="00C37F71" w:rsidRDefault="00C37F71" w:rsidP="00EB34E1">
      <w:pPr>
        <w:spacing w:after="0" w:line="240" w:lineRule="auto"/>
        <w:jc w:val="both"/>
        <w:rPr>
          <w:rFonts w:ascii="Bookman Old Style" w:hAnsi="Bookman Old Style"/>
          <w:sz w:val="28"/>
          <w:szCs w:val="28"/>
        </w:rPr>
      </w:pPr>
    </w:p>
    <w:p w:rsidR="00DC2728" w:rsidRPr="009A5B88" w:rsidRDefault="00DC2728" w:rsidP="00EB34E1">
      <w:pPr>
        <w:spacing w:after="0" w:line="240" w:lineRule="auto"/>
        <w:jc w:val="both"/>
        <w:rPr>
          <w:rFonts w:asciiTheme="majorHAnsi" w:hAnsiTheme="majorHAnsi"/>
          <w:sz w:val="28"/>
          <w:szCs w:val="28"/>
        </w:rPr>
      </w:pPr>
      <w:r w:rsidRPr="009A5B88">
        <w:rPr>
          <w:rFonts w:asciiTheme="majorHAnsi" w:hAnsiTheme="majorHAnsi"/>
          <w:sz w:val="28"/>
          <w:szCs w:val="28"/>
        </w:rPr>
        <w:t>Pourtant le code de procédure pénale prévoit que les personnes qui comparaissent en flagrant délit doivent être jugée</w:t>
      </w:r>
      <w:r w:rsidR="00C9625B" w:rsidRPr="009A5B88">
        <w:rPr>
          <w:rFonts w:asciiTheme="majorHAnsi" w:hAnsiTheme="majorHAnsi"/>
          <w:sz w:val="28"/>
          <w:szCs w:val="28"/>
        </w:rPr>
        <w:t xml:space="preserve">s </w:t>
      </w:r>
      <w:r w:rsidR="00577BE3" w:rsidRPr="009A5B88">
        <w:rPr>
          <w:rFonts w:asciiTheme="majorHAnsi" w:hAnsiTheme="majorHAnsi"/>
          <w:sz w:val="28"/>
          <w:szCs w:val="28"/>
        </w:rPr>
        <w:t>dès</w:t>
      </w:r>
      <w:r w:rsidR="00C9625B" w:rsidRPr="009A5B88">
        <w:rPr>
          <w:rFonts w:asciiTheme="majorHAnsi" w:hAnsiTheme="majorHAnsi"/>
          <w:sz w:val="28"/>
          <w:szCs w:val="28"/>
        </w:rPr>
        <w:t xml:space="preserve"> la première audie</w:t>
      </w:r>
      <w:r w:rsidRPr="009A5B88">
        <w:rPr>
          <w:rFonts w:asciiTheme="majorHAnsi" w:hAnsiTheme="majorHAnsi"/>
          <w:sz w:val="28"/>
          <w:szCs w:val="28"/>
        </w:rPr>
        <w:t>nce.</w:t>
      </w:r>
    </w:p>
    <w:p w:rsidR="00EB34E1" w:rsidRPr="00510D90" w:rsidRDefault="00EB34E1" w:rsidP="00EB34E1">
      <w:pPr>
        <w:spacing w:after="0" w:line="240" w:lineRule="auto"/>
        <w:jc w:val="both"/>
        <w:rPr>
          <w:rFonts w:ascii="Bookman Old Style" w:hAnsi="Bookman Old Style"/>
          <w:sz w:val="28"/>
          <w:szCs w:val="28"/>
        </w:rPr>
      </w:pPr>
    </w:p>
    <w:p w:rsidR="00510D90" w:rsidRPr="009A5B88" w:rsidRDefault="00510D90" w:rsidP="009A5B88">
      <w:pPr>
        <w:pStyle w:val="Paragraphedeliste"/>
        <w:numPr>
          <w:ilvl w:val="0"/>
          <w:numId w:val="9"/>
        </w:numPr>
        <w:spacing w:after="0" w:line="240" w:lineRule="auto"/>
        <w:jc w:val="both"/>
        <w:rPr>
          <w:rFonts w:asciiTheme="majorHAnsi" w:hAnsiTheme="majorHAnsi"/>
          <w:sz w:val="28"/>
          <w:szCs w:val="28"/>
        </w:rPr>
      </w:pPr>
      <w:r w:rsidRPr="009A5B88">
        <w:rPr>
          <w:rFonts w:asciiTheme="majorHAnsi" w:hAnsiTheme="majorHAnsi"/>
          <w:sz w:val="28"/>
          <w:szCs w:val="28"/>
        </w:rPr>
        <w:t xml:space="preserve">Le manque de formation des professionnels de la justice </w:t>
      </w:r>
      <w:r w:rsidRPr="002F3E14">
        <w:rPr>
          <w:rFonts w:ascii="Agency FB" w:hAnsi="Agency FB"/>
          <w:b/>
          <w:i/>
          <w:sz w:val="28"/>
          <w:szCs w:val="28"/>
        </w:rPr>
        <w:t>(</w:t>
      </w:r>
      <w:r w:rsidRPr="001C196A">
        <w:rPr>
          <w:rFonts w:ascii="Agency FB" w:hAnsi="Agency FB"/>
          <w:b/>
          <w:sz w:val="28"/>
          <w:szCs w:val="28"/>
        </w:rPr>
        <w:t>officiers de police</w:t>
      </w:r>
      <w:r w:rsidRPr="001C196A">
        <w:rPr>
          <w:rFonts w:ascii="Agency FB" w:hAnsi="Agency FB"/>
          <w:b/>
          <w:sz w:val="24"/>
          <w:szCs w:val="24"/>
        </w:rPr>
        <w:t xml:space="preserve"> </w:t>
      </w:r>
      <w:r w:rsidRPr="001C196A">
        <w:rPr>
          <w:rFonts w:ascii="Agency FB" w:hAnsi="Agency FB"/>
          <w:b/>
          <w:sz w:val="28"/>
          <w:szCs w:val="28"/>
        </w:rPr>
        <w:t>judiciaire, personnel pénitentiaire, juges, greffes)</w:t>
      </w:r>
      <w:r w:rsidRPr="001C196A">
        <w:rPr>
          <w:rFonts w:asciiTheme="majorHAnsi" w:hAnsiTheme="majorHAnsi"/>
          <w:sz w:val="28"/>
          <w:szCs w:val="28"/>
        </w:rPr>
        <w:t xml:space="preserve"> </w:t>
      </w:r>
      <w:r w:rsidRPr="009A5B88">
        <w:rPr>
          <w:rFonts w:asciiTheme="majorHAnsi" w:hAnsiTheme="majorHAnsi"/>
          <w:sz w:val="28"/>
          <w:szCs w:val="28"/>
        </w:rPr>
        <w:t>et leur connaissance des droits des personnes détenues, additionné au fait que le respect des droits fondamentaux n’en font pas une préoccupation fondamentale dans leur pratique professionnelle quotidienne, particulièrement en milieu carcéral.</w:t>
      </w:r>
    </w:p>
    <w:p w:rsidR="00510D90" w:rsidRPr="00A413D0" w:rsidRDefault="00510D90" w:rsidP="00510D90">
      <w:pPr>
        <w:spacing w:after="0" w:line="240" w:lineRule="auto"/>
        <w:jc w:val="both"/>
        <w:rPr>
          <w:rFonts w:ascii="Bookman Old Style" w:hAnsi="Bookman Old Style"/>
          <w:sz w:val="16"/>
          <w:szCs w:val="16"/>
        </w:rPr>
      </w:pPr>
    </w:p>
    <w:p w:rsidR="00510D90" w:rsidRPr="009A5B88" w:rsidRDefault="00510D90" w:rsidP="009A5B88">
      <w:pPr>
        <w:pStyle w:val="Paragraphedeliste"/>
        <w:numPr>
          <w:ilvl w:val="0"/>
          <w:numId w:val="9"/>
        </w:numPr>
        <w:spacing w:after="0" w:line="240" w:lineRule="auto"/>
        <w:jc w:val="both"/>
        <w:rPr>
          <w:rFonts w:asciiTheme="majorHAnsi" w:hAnsiTheme="majorHAnsi"/>
          <w:sz w:val="28"/>
          <w:szCs w:val="28"/>
        </w:rPr>
      </w:pPr>
      <w:r w:rsidRPr="009A5B88">
        <w:rPr>
          <w:rFonts w:asciiTheme="majorHAnsi" w:hAnsiTheme="majorHAnsi"/>
          <w:sz w:val="28"/>
          <w:szCs w:val="28"/>
        </w:rPr>
        <w:t>La difficulté d’accès à un avocat p</w:t>
      </w:r>
      <w:r w:rsidR="00A53502" w:rsidRPr="009A5B88">
        <w:rPr>
          <w:rFonts w:asciiTheme="majorHAnsi" w:hAnsiTheme="majorHAnsi"/>
          <w:sz w:val="28"/>
          <w:szCs w:val="28"/>
        </w:rPr>
        <w:t>our les personnes détenues et g</w:t>
      </w:r>
      <w:r w:rsidRPr="009A5B88">
        <w:rPr>
          <w:rFonts w:asciiTheme="majorHAnsi" w:hAnsiTheme="majorHAnsi"/>
          <w:sz w:val="28"/>
          <w:szCs w:val="28"/>
        </w:rPr>
        <w:t>a</w:t>
      </w:r>
      <w:r w:rsidR="00A53502" w:rsidRPr="009A5B88">
        <w:rPr>
          <w:rFonts w:asciiTheme="majorHAnsi" w:hAnsiTheme="majorHAnsi"/>
          <w:sz w:val="28"/>
          <w:szCs w:val="28"/>
        </w:rPr>
        <w:t>r</w:t>
      </w:r>
      <w:r w:rsidRPr="009A5B88">
        <w:rPr>
          <w:rFonts w:asciiTheme="majorHAnsi" w:hAnsiTheme="majorHAnsi"/>
          <w:sz w:val="28"/>
          <w:szCs w:val="28"/>
        </w:rPr>
        <w:t>dées à vue contribue à l’accumulation des dossiers et au nombre de personnes détenues en attente de jugement.</w:t>
      </w:r>
    </w:p>
    <w:p w:rsidR="00510D90" w:rsidRPr="00A413D0" w:rsidRDefault="00510D90" w:rsidP="00510D90">
      <w:pPr>
        <w:spacing w:after="0" w:line="240" w:lineRule="auto"/>
        <w:jc w:val="both"/>
        <w:rPr>
          <w:rFonts w:ascii="Bookman Old Style" w:hAnsi="Bookman Old Style"/>
          <w:sz w:val="16"/>
          <w:szCs w:val="16"/>
        </w:rPr>
      </w:pPr>
    </w:p>
    <w:p w:rsidR="00510D90" w:rsidRPr="009A5B88" w:rsidRDefault="00510D90" w:rsidP="009A5B88">
      <w:pPr>
        <w:pStyle w:val="Paragraphedeliste"/>
        <w:numPr>
          <w:ilvl w:val="0"/>
          <w:numId w:val="9"/>
        </w:numPr>
        <w:spacing w:after="0" w:line="240" w:lineRule="auto"/>
        <w:jc w:val="both"/>
        <w:rPr>
          <w:rFonts w:asciiTheme="majorHAnsi" w:hAnsiTheme="majorHAnsi"/>
          <w:sz w:val="28"/>
          <w:szCs w:val="28"/>
        </w:rPr>
      </w:pPr>
      <w:r w:rsidRPr="009A5B88">
        <w:rPr>
          <w:rFonts w:asciiTheme="majorHAnsi" w:hAnsiTheme="majorHAnsi"/>
          <w:sz w:val="28"/>
          <w:szCs w:val="28"/>
        </w:rPr>
        <w:t>La méconnaissance de leurs droits par les détenus entrave l’accès à la justice pour le plus grand nombre.</w:t>
      </w:r>
    </w:p>
    <w:p w:rsidR="00510D90" w:rsidRDefault="00510D90" w:rsidP="00510D90">
      <w:pPr>
        <w:spacing w:after="0" w:line="240" w:lineRule="auto"/>
        <w:jc w:val="both"/>
        <w:rPr>
          <w:rFonts w:ascii="Bookman Old Style" w:hAnsi="Bookman Old Style"/>
          <w:sz w:val="28"/>
          <w:szCs w:val="28"/>
        </w:rPr>
      </w:pPr>
    </w:p>
    <w:p w:rsidR="00510D90" w:rsidRPr="009A5B88" w:rsidRDefault="00510D90" w:rsidP="009A5B88">
      <w:pPr>
        <w:pStyle w:val="Paragraphedeliste"/>
        <w:numPr>
          <w:ilvl w:val="0"/>
          <w:numId w:val="9"/>
        </w:numPr>
        <w:spacing w:after="0" w:line="240" w:lineRule="auto"/>
        <w:jc w:val="both"/>
        <w:rPr>
          <w:rFonts w:asciiTheme="majorHAnsi" w:hAnsiTheme="majorHAnsi"/>
          <w:sz w:val="28"/>
          <w:szCs w:val="28"/>
        </w:rPr>
      </w:pPr>
      <w:r w:rsidRPr="009A5B88">
        <w:rPr>
          <w:rFonts w:asciiTheme="majorHAnsi" w:hAnsiTheme="majorHAnsi"/>
          <w:sz w:val="28"/>
          <w:szCs w:val="28"/>
        </w:rPr>
        <w:t>Les lenteurs et dysfonctionnements  judiciaires qui concourent au nombre très élevé de personnes détenues en attente de jugement participent à la surpopulation carcérale.</w:t>
      </w:r>
    </w:p>
    <w:p w:rsidR="00510D90" w:rsidRDefault="00510D90" w:rsidP="00510D90">
      <w:pPr>
        <w:spacing w:after="0" w:line="240" w:lineRule="auto"/>
        <w:jc w:val="both"/>
        <w:rPr>
          <w:rFonts w:ascii="Bookman Old Style" w:hAnsi="Bookman Old Style"/>
          <w:sz w:val="28"/>
          <w:szCs w:val="28"/>
        </w:rPr>
      </w:pPr>
    </w:p>
    <w:p w:rsidR="004175A6" w:rsidRPr="001C196A" w:rsidRDefault="00510D90" w:rsidP="00510D90">
      <w:pPr>
        <w:pStyle w:val="Paragraphedeliste"/>
        <w:numPr>
          <w:ilvl w:val="0"/>
          <w:numId w:val="9"/>
        </w:numPr>
        <w:spacing w:after="0" w:line="240" w:lineRule="auto"/>
        <w:jc w:val="both"/>
        <w:rPr>
          <w:rFonts w:asciiTheme="majorHAnsi" w:hAnsiTheme="majorHAnsi"/>
          <w:sz w:val="28"/>
          <w:szCs w:val="28"/>
        </w:rPr>
      </w:pPr>
      <w:r w:rsidRPr="009A5B88">
        <w:rPr>
          <w:rFonts w:asciiTheme="majorHAnsi" w:hAnsiTheme="majorHAnsi"/>
          <w:sz w:val="28"/>
          <w:szCs w:val="28"/>
        </w:rPr>
        <w:t>L’impunité relative de ceux qui violent les droits des détenus, notamment par des actes de tortures ou autres traitements inhumains et dégradants.</w:t>
      </w:r>
    </w:p>
    <w:p w:rsidR="001C196A" w:rsidRDefault="001C196A" w:rsidP="00A413D0">
      <w:pPr>
        <w:spacing w:after="0" w:line="240" w:lineRule="auto"/>
        <w:jc w:val="both"/>
        <w:rPr>
          <w:rFonts w:ascii="Britannic Bold" w:hAnsi="Britannic Bold"/>
          <w:sz w:val="28"/>
          <w:szCs w:val="28"/>
          <w:u w:val="single"/>
        </w:rPr>
      </w:pPr>
    </w:p>
    <w:p w:rsidR="001C196A" w:rsidRDefault="001C196A" w:rsidP="00A413D0">
      <w:pPr>
        <w:spacing w:after="0" w:line="240" w:lineRule="auto"/>
        <w:jc w:val="both"/>
        <w:rPr>
          <w:rFonts w:ascii="Britannic Bold" w:hAnsi="Britannic Bold"/>
          <w:sz w:val="28"/>
          <w:szCs w:val="28"/>
          <w:u w:val="single"/>
        </w:rPr>
      </w:pPr>
    </w:p>
    <w:p w:rsidR="00A413D0" w:rsidRPr="001C196A" w:rsidRDefault="004175A6" w:rsidP="00A413D0">
      <w:pPr>
        <w:spacing w:after="0" w:line="240" w:lineRule="auto"/>
        <w:jc w:val="both"/>
        <w:rPr>
          <w:rFonts w:ascii="Britannic Bold" w:hAnsi="Britannic Bold"/>
          <w:sz w:val="28"/>
          <w:szCs w:val="28"/>
          <w:u w:val="single"/>
        </w:rPr>
      </w:pPr>
      <w:r w:rsidRPr="001C196A">
        <w:rPr>
          <w:rFonts w:ascii="Britannic Bold" w:hAnsi="Britannic Bold"/>
          <w:sz w:val="28"/>
          <w:szCs w:val="28"/>
          <w:u w:val="single"/>
        </w:rPr>
        <w:t>Comment endiguer le fléau</w:t>
      </w:r>
    </w:p>
    <w:p w:rsidR="00A413D0" w:rsidRPr="00A413D0" w:rsidRDefault="00A413D0" w:rsidP="0018214F">
      <w:pPr>
        <w:autoSpaceDE w:val="0"/>
        <w:autoSpaceDN w:val="0"/>
        <w:adjustRightInd w:val="0"/>
        <w:spacing w:before="100" w:after="100" w:line="240" w:lineRule="auto"/>
        <w:jc w:val="both"/>
        <w:rPr>
          <w:rFonts w:asciiTheme="majorHAnsi" w:hAnsiTheme="majorHAnsi" w:cs="Times New Roman"/>
          <w:bCs/>
          <w:sz w:val="4"/>
          <w:szCs w:val="4"/>
        </w:rPr>
      </w:pPr>
    </w:p>
    <w:p w:rsidR="0018214F" w:rsidRPr="009A5B88" w:rsidRDefault="0018214F" w:rsidP="0018214F">
      <w:pPr>
        <w:autoSpaceDE w:val="0"/>
        <w:autoSpaceDN w:val="0"/>
        <w:adjustRightInd w:val="0"/>
        <w:spacing w:before="100" w:after="100" w:line="240" w:lineRule="auto"/>
        <w:jc w:val="both"/>
        <w:rPr>
          <w:rFonts w:asciiTheme="majorHAnsi" w:hAnsiTheme="majorHAnsi" w:cs="Times New Roman"/>
          <w:sz w:val="28"/>
          <w:szCs w:val="28"/>
        </w:rPr>
      </w:pPr>
      <w:r w:rsidRPr="009A5B88">
        <w:rPr>
          <w:rFonts w:asciiTheme="majorHAnsi" w:hAnsiTheme="majorHAnsi" w:cs="Times New Roman"/>
          <w:bCs/>
          <w:sz w:val="28"/>
          <w:szCs w:val="28"/>
        </w:rPr>
        <w:t xml:space="preserve">Dans un article publié sur internet, monsieur Cheikh Sadibou DOUCOURE </w:t>
      </w:r>
      <w:r w:rsidRPr="009A5B88">
        <w:rPr>
          <w:rFonts w:asciiTheme="majorHAnsi" w:hAnsiTheme="majorHAnsi" w:cs="Times New Roman"/>
          <w:sz w:val="28"/>
          <w:szCs w:val="28"/>
        </w:rPr>
        <w:t>Spécialiste des droits de l’homme et des questions pénitentiaires constate que</w:t>
      </w:r>
      <w:r w:rsidR="00135561" w:rsidRPr="009A5B88">
        <w:rPr>
          <w:rFonts w:asciiTheme="majorHAnsi" w:hAnsiTheme="majorHAnsi" w:cs="Times New Roman"/>
          <w:sz w:val="28"/>
          <w:szCs w:val="28"/>
        </w:rPr>
        <w:t> :</w:t>
      </w:r>
    </w:p>
    <w:p w:rsidR="0018214F" w:rsidRPr="009A5B88" w:rsidRDefault="0018214F" w:rsidP="0018214F">
      <w:pPr>
        <w:autoSpaceDE w:val="0"/>
        <w:autoSpaceDN w:val="0"/>
        <w:adjustRightInd w:val="0"/>
        <w:spacing w:before="100" w:after="100" w:line="240" w:lineRule="auto"/>
        <w:jc w:val="both"/>
        <w:rPr>
          <w:rFonts w:ascii="Bookman Old Style" w:hAnsi="Bookman Old Style"/>
          <w:sz w:val="16"/>
          <w:szCs w:val="16"/>
        </w:rPr>
      </w:pPr>
    </w:p>
    <w:p w:rsidR="0018214F" w:rsidRPr="009A5B88" w:rsidRDefault="0018214F" w:rsidP="0018214F">
      <w:pPr>
        <w:autoSpaceDE w:val="0"/>
        <w:autoSpaceDN w:val="0"/>
        <w:adjustRightInd w:val="0"/>
        <w:spacing w:before="100" w:after="100" w:line="240" w:lineRule="auto"/>
        <w:jc w:val="both"/>
        <w:rPr>
          <w:rFonts w:asciiTheme="majorHAnsi" w:hAnsiTheme="majorHAnsi" w:cs="Times New Roman"/>
          <w:sz w:val="28"/>
          <w:szCs w:val="28"/>
        </w:rPr>
      </w:pPr>
      <w:r w:rsidRPr="009A5B88">
        <w:rPr>
          <w:rFonts w:asciiTheme="majorHAnsi" w:hAnsiTheme="majorHAnsi" w:cs="Times New Roman"/>
          <w:sz w:val="28"/>
          <w:szCs w:val="28"/>
        </w:rPr>
        <w:t>L’inflation carcérale croit de plus en plus et recèle des incertitudes que certains spécialistes parmi les plus avertis éprouvent des difficultés pour y apporter des solutions structurelles adéquates. Les solutions les plus en vue, aujourd’hui, résident dans la construction de la prison de Sébikotane et la promotion du prononcé de la mesure de libération conditionnelle.</w:t>
      </w:r>
    </w:p>
    <w:p w:rsidR="0018214F" w:rsidRPr="009A5B88" w:rsidRDefault="0018214F" w:rsidP="0018214F">
      <w:pPr>
        <w:autoSpaceDE w:val="0"/>
        <w:autoSpaceDN w:val="0"/>
        <w:adjustRightInd w:val="0"/>
        <w:spacing w:before="100" w:after="100" w:line="240" w:lineRule="auto"/>
        <w:jc w:val="both"/>
        <w:rPr>
          <w:rFonts w:ascii="Bookman Old Style" w:hAnsi="Bookman Old Style" w:cs="Times New Roman"/>
          <w:sz w:val="16"/>
          <w:szCs w:val="16"/>
        </w:rPr>
      </w:pPr>
    </w:p>
    <w:p w:rsidR="0018214F" w:rsidRPr="009A5B88" w:rsidRDefault="009A5B88" w:rsidP="009A5B88">
      <w:pPr>
        <w:pStyle w:val="Paragraphedeliste"/>
        <w:numPr>
          <w:ilvl w:val="0"/>
          <w:numId w:val="10"/>
        </w:numPr>
        <w:autoSpaceDE w:val="0"/>
        <w:autoSpaceDN w:val="0"/>
        <w:adjustRightInd w:val="0"/>
        <w:spacing w:before="100" w:after="100" w:line="240" w:lineRule="auto"/>
        <w:jc w:val="both"/>
        <w:rPr>
          <w:rFonts w:asciiTheme="majorHAnsi" w:hAnsiTheme="majorHAnsi" w:cs="Times New Roman"/>
          <w:sz w:val="28"/>
          <w:szCs w:val="28"/>
        </w:rPr>
      </w:pPr>
      <w:r w:rsidRPr="009A5B88">
        <w:rPr>
          <w:rFonts w:ascii="Britannic Bold" w:hAnsi="Britannic Bold" w:cs="Times New Roman"/>
          <w:sz w:val="28"/>
          <w:szCs w:val="28"/>
          <w:u w:val="single"/>
        </w:rPr>
        <w:t>L</w:t>
      </w:r>
      <w:r w:rsidR="0018214F" w:rsidRPr="009A5B88">
        <w:rPr>
          <w:rFonts w:ascii="Britannic Bold" w:hAnsi="Britannic Bold" w:cs="Times New Roman"/>
          <w:sz w:val="28"/>
          <w:szCs w:val="28"/>
          <w:u w:val="single"/>
        </w:rPr>
        <w:t>a construction de la prison de Sébikotane</w:t>
      </w:r>
      <w:r w:rsidR="0018214F" w:rsidRPr="009A5B88">
        <w:rPr>
          <w:rFonts w:ascii="Bookman Old Style" w:hAnsi="Bookman Old Style" w:cs="Times New Roman"/>
          <w:sz w:val="28"/>
          <w:szCs w:val="28"/>
        </w:rPr>
        <w:t xml:space="preserve"> </w:t>
      </w:r>
      <w:r w:rsidR="0018214F" w:rsidRPr="009A5B88">
        <w:rPr>
          <w:rFonts w:asciiTheme="majorHAnsi" w:hAnsiTheme="majorHAnsi" w:cs="Times New Roman"/>
          <w:sz w:val="28"/>
          <w:szCs w:val="28"/>
        </w:rPr>
        <w:t xml:space="preserve">pourrait certainement contribuer à l’amorce de la modernisation des prisons, à la poursuite de l’humanisation des conditions de détention et au développement de la politique de réinsertion sociale des détenus. </w:t>
      </w:r>
    </w:p>
    <w:p w:rsidR="0018214F" w:rsidRPr="009A5B88" w:rsidRDefault="0018214F" w:rsidP="0018214F">
      <w:pPr>
        <w:autoSpaceDE w:val="0"/>
        <w:autoSpaceDN w:val="0"/>
        <w:adjustRightInd w:val="0"/>
        <w:spacing w:before="100" w:after="100" w:line="240" w:lineRule="auto"/>
        <w:jc w:val="both"/>
        <w:rPr>
          <w:rFonts w:ascii="Bookman Old Style" w:hAnsi="Bookman Old Style" w:cs="Times New Roman"/>
          <w:sz w:val="16"/>
          <w:szCs w:val="16"/>
        </w:rPr>
      </w:pPr>
    </w:p>
    <w:p w:rsidR="0018214F" w:rsidRPr="00135561" w:rsidRDefault="0018214F" w:rsidP="0018214F">
      <w:pPr>
        <w:autoSpaceDE w:val="0"/>
        <w:autoSpaceDN w:val="0"/>
        <w:adjustRightInd w:val="0"/>
        <w:spacing w:before="100" w:after="100" w:line="240" w:lineRule="auto"/>
        <w:jc w:val="both"/>
        <w:rPr>
          <w:rFonts w:ascii="Bookman Old Style" w:hAnsi="Bookman Old Style" w:cs="Times New Roman"/>
          <w:sz w:val="28"/>
          <w:szCs w:val="28"/>
        </w:rPr>
      </w:pPr>
      <w:r w:rsidRPr="009A5B88">
        <w:rPr>
          <w:rFonts w:asciiTheme="majorHAnsi" w:hAnsiTheme="majorHAnsi" w:cs="Times New Roman"/>
          <w:sz w:val="28"/>
          <w:szCs w:val="28"/>
        </w:rPr>
        <w:t>Mais quand elle est analysée dans une perspective de lutte contre la suroccupation, cela relève d’une utopie quand on sait que la nature a horreur du vide. C’est connu, certains pays ont atteint des taux d’inflation carcérale exponentiels alors que leur politique pénale est définie autour d’un programme de création de nouvelles places, via l’augmentation planifiée du parc immobilier pénitentiaire</w:t>
      </w:r>
      <w:r w:rsidRPr="00F16C6E">
        <w:rPr>
          <w:rFonts w:ascii="Bookman Old Style" w:hAnsi="Bookman Old Style" w:cs="Times New Roman"/>
          <w:sz w:val="28"/>
          <w:szCs w:val="28"/>
        </w:rPr>
        <w:t>.</w:t>
      </w:r>
    </w:p>
    <w:p w:rsidR="0018214F" w:rsidRPr="009A5B88" w:rsidRDefault="0018214F" w:rsidP="0018214F">
      <w:pPr>
        <w:autoSpaceDE w:val="0"/>
        <w:autoSpaceDN w:val="0"/>
        <w:adjustRightInd w:val="0"/>
        <w:spacing w:before="100" w:after="100" w:line="240" w:lineRule="auto"/>
        <w:jc w:val="both"/>
        <w:rPr>
          <w:rFonts w:ascii="Bookman Old Style" w:hAnsi="Bookman Old Style" w:cs="Times New Roman"/>
          <w:sz w:val="16"/>
          <w:szCs w:val="16"/>
        </w:rPr>
      </w:pPr>
    </w:p>
    <w:p w:rsidR="0018214F" w:rsidRPr="00A413D0" w:rsidRDefault="0018214F" w:rsidP="0018214F">
      <w:pPr>
        <w:pStyle w:val="Paragraphedeliste"/>
        <w:numPr>
          <w:ilvl w:val="0"/>
          <w:numId w:val="10"/>
        </w:numPr>
        <w:autoSpaceDE w:val="0"/>
        <w:autoSpaceDN w:val="0"/>
        <w:adjustRightInd w:val="0"/>
        <w:spacing w:before="100" w:after="100" w:line="240" w:lineRule="auto"/>
        <w:jc w:val="both"/>
        <w:rPr>
          <w:rFonts w:asciiTheme="majorHAnsi" w:hAnsiTheme="majorHAnsi" w:cs="Times New Roman"/>
          <w:sz w:val="28"/>
          <w:szCs w:val="28"/>
        </w:rPr>
      </w:pPr>
      <w:r w:rsidRPr="009A5B88">
        <w:rPr>
          <w:rFonts w:ascii="Britannic Bold" w:hAnsi="Britannic Bold" w:cs="Times New Roman"/>
          <w:sz w:val="28"/>
          <w:szCs w:val="28"/>
          <w:u w:val="single"/>
        </w:rPr>
        <w:t>Concernant le prononcé fréquent de la libération</w:t>
      </w:r>
      <w:r w:rsidRPr="009A5B88">
        <w:rPr>
          <w:rFonts w:ascii="Bookman Old Style" w:hAnsi="Bookman Old Style" w:cs="Times New Roman"/>
          <w:sz w:val="28"/>
          <w:szCs w:val="28"/>
          <w:u w:val="single"/>
        </w:rPr>
        <w:t xml:space="preserve"> </w:t>
      </w:r>
      <w:r w:rsidRPr="009A5B88">
        <w:rPr>
          <w:rFonts w:ascii="Britannic Bold" w:hAnsi="Britannic Bold" w:cs="Times New Roman"/>
          <w:sz w:val="28"/>
          <w:szCs w:val="28"/>
          <w:u w:val="single"/>
        </w:rPr>
        <w:t>conditionnelle</w:t>
      </w:r>
      <w:r w:rsidRPr="009A5B88">
        <w:rPr>
          <w:rFonts w:ascii="Bookman Old Style" w:hAnsi="Bookman Old Style" w:cs="Times New Roman"/>
          <w:sz w:val="28"/>
          <w:szCs w:val="28"/>
        </w:rPr>
        <w:t xml:space="preserve"> ses </w:t>
      </w:r>
      <w:r w:rsidRPr="001C196A">
        <w:rPr>
          <w:rFonts w:asciiTheme="majorHAnsi" w:hAnsiTheme="majorHAnsi" w:cs="Times New Roman"/>
          <w:sz w:val="28"/>
          <w:szCs w:val="28"/>
        </w:rPr>
        <w:t>limites par rapport à l’objectif visé résident dans les conditions de délai, à moins qu’on puisse, comme dans certaines législations étrangères, faire intervenir,</w:t>
      </w:r>
      <w:r w:rsidRPr="009A5B88">
        <w:rPr>
          <w:rFonts w:ascii="Bookman Old Style" w:hAnsi="Bookman Old Style" w:cs="Times New Roman"/>
          <w:sz w:val="28"/>
          <w:szCs w:val="28"/>
        </w:rPr>
        <w:t xml:space="preserve"> </w:t>
      </w:r>
      <w:r w:rsidRPr="009A5B88">
        <w:rPr>
          <w:rFonts w:cs="Times New Roman"/>
          <w:b/>
          <w:sz w:val="28"/>
          <w:szCs w:val="28"/>
        </w:rPr>
        <w:t>« ab initio »,</w:t>
      </w:r>
      <w:r w:rsidRPr="009A5B88">
        <w:rPr>
          <w:rFonts w:ascii="Bookman Old Style" w:hAnsi="Bookman Old Style" w:cs="Times New Roman"/>
          <w:sz w:val="28"/>
          <w:szCs w:val="28"/>
        </w:rPr>
        <w:t xml:space="preserve"> </w:t>
      </w:r>
      <w:r w:rsidRPr="009A5B88">
        <w:rPr>
          <w:rFonts w:asciiTheme="majorHAnsi" w:hAnsiTheme="majorHAnsi" w:cs="Times New Roman"/>
          <w:sz w:val="28"/>
          <w:szCs w:val="28"/>
        </w:rPr>
        <w:t>la mesure avant le commencement de l’exécution de la peine.</w:t>
      </w:r>
    </w:p>
    <w:p w:rsidR="0018214F" w:rsidRPr="00135561" w:rsidRDefault="0018214F" w:rsidP="0018214F">
      <w:pPr>
        <w:autoSpaceDE w:val="0"/>
        <w:autoSpaceDN w:val="0"/>
        <w:adjustRightInd w:val="0"/>
        <w:spacing w:before="100" w:after="100" w:line="240" w:lineRule="auto"/>
        <w:jc w:val="both"/>
        <w:rPr>
          <w:rFonts w:ascii="Bookman Old Style" w:hAnsi="Bookman Old Style" w:cs="Times New Roman"/>
          <w:sz w:val="28"/>
          <w:szCs w:val="28"/>
        </w:rPr>
      </w:pPr>
      <w:r w:rsidRPr="009A5B88">
        <w:rPr>
          <w:rFonts w:asciiTheme="majorHAnsi" w:hAnsiTheme="majorHAnsi" w:cs="Times New Roman"/>
          <w:sz w:val="28"/>
          <w:szCs w:val="28"/>
        </w:rPr>
        <w:t>C’est pourquoi, limiter l’analyse de la réduction de l’inflation carcérale à la construction d’une nouvelle prison et la promotion du prononcé de la mesure de libération conditionnelle, c’est méconnaitre l’ampleur et la récurrence du phénomène. Le succès des résultats qu’offrent ces solutions est ponctuel et sera de courte durée</w:t>
      </w:r>
      <w:r w:rsidRPr="00F16C6E">
        <w:rPr>
          <w:rFonts w:ascii="Bookman Old Style" w:hAnsi="Bookman Old Style" w:cs="Times New Roman"/>
          <w:sz w:val="28"/>
          <w:szCs w:val="28"/>
        </w:rPr>
        <w:t>.</w:t>
      </w:r>
    </w:p>
    <w:p w:rsidR="0018214F" w:rsidRPr="009A5B88" w:rsidRDefault="0018214F" w:rsidP="0018214F">
      <w:pPr>
        <w:autoSpaceDE w:val="0"/>
        <w:autoSpaceDN w:val="0"/>
        <w:adjustRightInd w:val="0"/>
        <w:spacing w:before="100" w:after="100" w:line="240" w:lineRule="auto"/>
        <w:jc w:val="both"/>
        <w:rPr>
          <w:rFonts w:ascii="Bookman Old Style" w:hAnsi="Bookman Old Style" w:cs="Times New Roman"/>
          <w:sz w:val="16"/>
          <w:szCs w:val="16"/>
        </w:rPr>
      </w:pPr>
    </w:p>
    <w:p w:rsidR="00135561" w:rsidRDefault="0018214F" w:rsidP="0018214F">
      <w:pPr>
        <w:autoSpaceDE w:val="0"/>
        <w:autoSpaceDN w:val="0"/>
        <w:adjustRightInd w:val="0"/>
        <w:spacing w:before="100" w:after="100" w:line="240" w:lineRule="auto"/>
        <w:jc w:val="both"/>
        <w:rPr>
          <w:rFonts w:asciiTheme="majorHAnsi" w:hAnsiTheme="majorHAnsi" w:cs="Times New Roman"/>
          <w:sz w:val="28"/>
          <w:szCs w:val="28"/>
        </w:rPr>
      </w:pPr>
      <w:r w:rsidRPr="009A5B88">
        <w:rPr>
          <w:rFonts w:asciiTheme="majorHAnsi" w:hAnsiTheme="majorHAnsi" w:cs="Times New Roman"/>
          <w:sz w:val="28"/>
          <w:szCs w:val="28"/>
        </w:rPr>
        <w:t>D’ailleurs le budget du ministère de la justice vient d’être amputé de 2 milliards de FCFA.</w:t>
      </w:r>
    </w:p>
    <w:p w:rsidR="001C196A" w:rsidRDefault="001C196A" w:rsidP="0018214F">
      <w:pPr>
        <w:autoSpaceDE w:val="0"/>
        <w:autoSpaceDN w:val="0"/>
        <w:adjustRightInd w:val="0"/>
        <w:spacing w:before="100" w:after="100" w:line="240" w:lineRule="auto"/>
        <w:jc w:val="both"/>
        <w:rPr>
          <w:rFonts w:asciiTheme="majorHAnsi" w:hAnsiTheme="majorHAnsi" w:cs="Times New Roman"/>
          <w:sz w:val="28"/>
          <w:szCs w:val="28"/>
        </w:rPr>
      </w:pPr>
    </w:p>
    <w:p w:rsidR="001C196A" w:rsidRDefault="001C196A" w:rsidP="0018214F">
      <w:pPr>
        <w:autoSpaceDE w:val="0"/>
        <w:autoSpaceDN w:val="0"/>
        <w:adjustRightInd w:val="0"/>
        <w:spacing w:before="100" w:after="100" w:line="240" w:lineRule="auto"/>
        <w:jc w:val="both"/>
        <w:rPr>
          <w:rFonts w:asciiTheme="majorHAnsi" w:hAnsiTheme="majorHAnsi" w:cs="Times New Roman"/>
          <w:sz w:val="28"/>
          <w:szCs w:val="28"/>
        </w:rPr>
      </w:pPr>
    </w:p>
    <w:p w:rsidR="001C196A" w:rsidRPr="001C196A" w:rsidRDefault="001C196A" w:rsidP="0018214F">
      <w:pPr>
        <w:autoSpaceDE w:val="0"/>
        <w:autoSpaceDN w:val="0"/>
        <w:adjustRightInd w:val="0"/>
        <w:spacing w:before="100" w:after="100" w:line="240" w:lineRule="auto"/>
        <w:jc w:val="both"/>
        <w:rPr>
          <w:rFonts w:asciiTheme="majorHAnsi" w:hAnsiTheme="majorHAnsi" w:cs="Times New Roman"/>
          <w:sz w:val="28"/>
          <w:szCs w:val="28"/>
        </w:rPr>
      </w:pPr>
    </w:p>
    <w:p w:rsidR="0018214F" w:rsidRPr="009A5B88" w:rsidRDefault="0018214F" w:rsidP="009A5B88">
      <w:pPr>
        <w:pStyle w:val="Paragraphedeliste"/>
        <w:numPr>
          <w:ilvl w:val="0"/>
          <w:numId w:val="11"/>
        </w:numPr>
        <w:autoSpaceDE w:val="0"/>
        <w:autoSpaceDN w:val="0"/>
        <w:adjustRightInd w:val="0"/>
        <w:spacing w:before="100" w:after="100" w:line="240" w:lineRule="auto"/>
        <w:jc w:val="both"/>
        <w:rPr>
          <w:rFonts w:ascii="Britannic Bold" w:hAnsi="Britannic Bold" w:cs="Times New Roman"/>
          <w:sz w:val="28"/>
          <w:szCs w:val="28"/>
        </w:rPr>
      </w:pPr>
      <w:r w:rsidRPr="009A5B88">
        <w:rPr>
          <w:rFonts w:ascii="Britannic Bold" w:hAnsi="Britannic Bold" w:cs="Times New Roman"/>
          <w:bCs/>
          <w:sz w:val="28"/>
          <w:szCs w:val="28"/>
          <w:u w:val="single"/>
        </w:rPr>
        <w:t>L’application des peines alternatives à l’emprisonnement</w:t>
      </w:r>
    </w:p>
    <w:p w:rsidR="0018214F" w:rsidRPr="009A5B88" w:rsidRDefault="0018214F" w:rsidP="0018214F">
      <w:pPr>
        <w:autoSpaceDE w:val="0"/>
        <w:autoSpaceDN w:val="0"/>
        <w:adjustRightInd w:val="0"/>
        <w:spacing w:before="100" w:after="100" w:line="240" w:lineRule="auto"/>
        <w:jc w:val="both"/>
        <w:rPr>
          <w:rFonts w:asciiTheme="majorHAnsi" w:hAnsiTheme="majorHAnsi" w:cs="Times New Roman"/>
          <w:sz w:val="28"/>
          <w:szCs w:val="28"/>
        </w:rPr>
      </w:pPr>
      <w:r w:rsidRPr="009A5B88">
        <w:rPr>
          <w:rFonts w:asciiTheme="majorHAnsi" w:hAnsiTheme="majorHAnsi" w:cs="Times New Roman"/>
          <w:sz w:val="28"/>
          <w:szCs w:val="28"/>
        </w:rPr>
        <w:t>Pour relever le défi l’Etat doit, à travers le ministère de la justice, engager des réformes hardies de la gestion des peines qui se fondent sur la définition d’une nouvelle orthodoxie judiciaire essentielle à la mise en place d’une véritable politique pénale garantissant les droits fondamentaux des détenus.</w:t>
      </w:r>
    </w:p>
    <w:p w:rsidR="0018214F" w:rsidRPr="009A5B88" w:rsidRDefault="0018214F" w:rsidP="0018214F">
      <w:pPr>
        <w:autoSpaceDE w:val="0"/>
        <w:autoSpaceDN w:val="0"/>
        <w:adjustRightInd w:val="0"/>
        <w:spacing w:before="100" w:after="100" w:line="240" w:lineRule="auto"/>
        <w:jc w:val="both"/>
        <w:rPr>
          <w:rFonts w:ascii="Bookman Old Style" w:hAnsi="Bookman Old Style" w:cs="Times New Roman"/>
          <w:sz w:val="16"/>
          <w:szCs w:val="16"/>
        </w:rPr>
      </w:pPr>
    </w:p>
    <w:p w:rsidR="00135561" w:rsidRDefault="0018214F" w:rsidP="0018214F">
      <w:pPr>
        <w:autoSpaceDE w:val="0"/>
        <w:autoSpaceDN w:val="0"/>
        <w:adjustRightInd w:val="0"/>
        <w:spacing w:before="100" w:after="100" w:line="240" w:lineRule="auto"/>
        <w:jc w:val="both"/>
        <w:rPr>
          <w:rFonts w:asciiTheme="majorHAnsi" w:hAnsiTheme="majorHAnsi" w:cs="Times New Roman"/>
          <w:sz w:val="28"/>
          <w:szCs w:val="28"/>
        </w:rPr>
      </w:pPr>
      <w:r w:rsidRPr="009A5B88">
        <w:rPr>
          <w:rFonts w:asciiTheme="majorHAnsi" w:hAnsiTheme="majorHAnsi" w:cs="Times New Roman"/>
          <w:sz w:val="28"/>
          <w:szCs w:val="28"/>
        </w:rPr>
        <w:t>L’application des peines alternatives à l’emprisonnement pourrait en être le moteur.</w:t>
      </w:r>
    </w:p>
    <w:p w:rsidR="009A5B88" w:rsidRPr="001C196A" w:rsidRDefault="009A5B88" w:rsidP="0018214F">
      <w:pPr>
        <w:autoSpaceDE w:val="0"/>
        <w:autoSpaceDN w:val="0"/>
        <w:adjustRightInd w:val="0"/>
        <w:spacing w:before="100" w:after="100" w:line="240" w:lineRule="auto"/>
        <w:jc w:val="both"/>
        <w:rPr>
          <w:rFonts w:asciiTheme="majorHAnsi" w:hAnsiTheme="majorHAnsi" w:cs="Times New Roman"/>
          <w:strike/>
          <w:sz w:val="16"/>
          <w:szCs w:val="16"/>
        </w:rPr>
      </w:pPr>
    </w:p>
    <w:p w:rsidR="0018214F" w:rsidRPr="00135561" w:rsidRDefault="0018214F" w:rsidP="0018214F">
      <w:pPr>
        <w:autoSpaceDE w:val="0"/>
        <w:autoSpaceDN w:val="0"/>
        <w:adjustRightInd w:val="0"/>
        <w:spacing w:before="100" w:after="100" w:line="240" w:lineRule="auto"/>
        <w:jc w:val="both"/>
        <w:rPr>
          <w:rFonts w:ascii="Bookman Old Style" w:hAnsi="Bookman Old Style" w:cs="Times New Roman"/>
          <w:sz w:val="28"/>
          <w:szCs w:val="28"/>
        </w:rPr>
      </w:pPr>
      <w:r w:rsidRPr="009A5B88">
        <w:rPr>
          <w:rFonts w:asciiTheme="majorHAnsi" w:hAnsiTheme="majorHAnsi" w:cs="Times New Roman"/>
          <w:sz w:val="28"/>
          <w:szCs w:val="28"/>
        </w:rPr>
        <w:t>En effet, la diminution de la démographie carcérale passera forcément par l’application des peines alternatives à l’emprisonnement, mais faudrait-il d’abord résoudre la problématique de la détention provisoire. Cette Mesure qui devait être d’application exceptionnelle est aujourd’hui fortement chahutée du fait de son utilisation abusive par les juridictions répressives ; elle est perçue comme étant non conforme au respect des droits de l’homme. Elle n’offre pas, de garantie relative au respect d’un délai raisonnable de jugement. Ce qui explique l’effectif pléthorique de détenus en attente de jugement. Leur nombre varie, en moyenne, entre 60 et 75% des effectifs carcéraux</w:t>
      </w:r>
      <w:r w:rsidRPr="00F16C6E">
        <w:rPr>
          <w:rFonts w:ascii="Bookman Old Style" w:hAnsi="Bookman Old Style" w:cs="Times New Roman"/>
          <w:sz w:val="28"/>
          <w:szCs w:val="28"/>
        </w:rPr>
        <w:t>.</w:t>
      </w:r>
    </w:p>
    <w:p w:rsidR="00135561" w:rsidRPr="00A413D0" w:rsidRDefault="00135561" w:rsidP="0018214F">
      <w:pPr>
        <w:autoSpaceDE w:val="0"/>
        <w:autoSpaceDN w:val="0"/>
        <w:adjustRightInd w:val="0"/>
        <w:spacing w:before="100" w:after="100" w:line="240" w:lineRule="auto"/>
        <w:jc w:val="both"/>
        <w:rPr>
          <w:rFonts w:ascii="Bookman Old Style" w:hAnsi="Bookman Old Style" w:cs="Times New Roman"/>
          <w:sz w:val="16"/>
          <w:szCs w:val="16"/>
        </w:rPr>
      </w:pPr>
      <w:bookmarkStart w:id="0" w:name="_GoBack"/>
      <w:bookmarkEnd w:id="0"/>
    </w:p>
    <w:p w:rsidR="0018214F" w:rsidRPr="009A5B88" w:rsidRDefault="0018214F" w:rsidP="009A5B88">
      <w:pPr>
        <w:pStyle w:val="Paragraphedeliste"/>
        <w:numPr>
          <w:ilvl w:val="0"/>
          <w:numId w:val="12"/>
        </w:numPr>
        <w:autoSpaceDE w:val="0"/>
        <w:autoSpaceDN w:val="0"/>
        <w:adjustRightInd w:val="0"/>
        <w:spacing w:before="100" w:after="100" w:line="240" w:lineRule="auto"/>
        <w:jc w:val="both"/>
        <w:rPr>
          <w:rFonts w:ascii="Britannic Bold" w:hAnsi="Britannic Bold" w:cs="Times New Roman"/>
          <w:bCs/>
          <w:sz w:val="28"/>
          <w:szCs w:val="28"/>
          <w:u w:val="single"/>
        </w:rPr>
      </w:pPr>
      <w:r w:rsidRPr="009A5B88">
        <w:rPr>
          <w:rFonts w:ascii="Britannic Bold" w:hAnsi="Britannic Bold" w:cs="Times New Roman"/>
          <w:bCs/>
          <w:sz w:val="28"/>
          <w:szCs w:val="28"/>
          <w:u w:val="single"/>
        </w:rPr>
        <w:t>Sensibiliser les magistrats du ministère public</w:t>
      </w:r>
    </w:p>
    <w:p w:rsidR="00135561" w:rsidRPr="009A5B88" w:rsidRDefault="00135561" w:rsidP="0018214F">
      <w:pPr>
        <w:autoSpaceDE w:val="0"/>
        <w:autoSpaceDN w:val="0"/>
        <w:adjustRightInd w:val="0"/>
        <w:spacing w:before="100" w:after="100" w:line="240" w:lineRule="auto"/>
        <w:jc w:val="both"/>
        <w:rPr>
          <w:rFonts w:ascii="Bookman Old Style" w:hAnsi="Bookman Old Style" w:cs="Times New Roman"/>
          <w:sz w:val="16"/>
          <w:szCs w:val="16"/>
          <w:u w:val="single"/>
        </w:rPr>
      </w:pPr>
    </w:p>
    <w:p w:rsidR="0018214F" w:rsidRDefault="0018214F" w:rsidP="0018214F">
      <w:pPr>
        <w:autoSpaceDE w:val="0"/>
        <w:autoSpaceDN w:val="0"/>
        <w:adjustRightInd w:val="0"/>
        <w:spacing w:before="100" w:after="100" w:line="240" w:lineRule="auto"/>
        <w:jc w:val="both"/>
        <w:rPr>
          <w:rFonts w:asciiTheme="majorHAnsi" w:hAnsiTheme="majorHAnsi" w:cs="Times New Roman"/>
          <w:sz w:val="28"/>
          <w:szCs w:val="28"/>
        </w:rPr>
      </w:pPr>
      <w:r w:rsidRPr="009A5B88">
        <w:rPr>
          <w:rFonts w:asciiTheme="majorHAnsi" w:hAnsiTheme="majorHAnsi" w:cs="Times New Roman"/>
          <w:sz w:val="28"/>
          <w:szCs w:val="28"/>
        </w:rPr>
        <w:t xml:space="preserve">Il incombe, alors, au Ministre de la justice de prendre l’initiative de sensibiliser les magistrats du ministère public, reconnus </w:t>
      </w:r>
      <w:r w:rsidRPr="009A5B88">
        <w:rPr>
          <w:rFonts w:ascii="Britannic Bold" w:hAnsi="Britannic Bold" w:cs="Times New Roman"/>
          <w:sz w:val="28"/>
          <w:szCs w:val="28"/>
        </w:rPr>
        <w:t xml:space="preserve">« </w:t>
      </w:r>
      <w:r w:rsidR="009A5B88" w:rsidRPr="009A5B88">
        <w:rPr>
          <w:rFonts w:ascii="Britannic Bold" w:hAnsi="Britannic Bold" w:cs="Times New Roman"/>
          <w:sz w:val="28"/>
          <w:szCs w:val="28"/>
        </w:rPr>
        <w:t>Maitres</w:t>
      </w:r>
      <w:r w:rsidR="001C196A">
        <w:rPr>
          <w:rFonts w:ascii="Britannic Bold" w:hAnsi="Britannic Bold" w:cs="Times New Roman"/>
          <w:sz w:val="28"/>
          <w:szCs w:val="28"/>
        </w:rPr>
        <w:t xml:space="preserve"> de l’écrou »</w:t>
      </w:r>
      <w:r w:rsidRPr="009A5B88">
        <w:rPr>
          <w:rFonts w:ascii="Britannic Bold" w:hAnsi="Britannic Bold" w:cs="Times New Roman"/>
          <w:sz w:val="28"/>
          <w:szCs w:val="28"/>
        </w:rPr>
        <w:t>,</w:t>
      </w:r>
      <w:r w:rsidRPr="00F16C6E">
        <w:rPr>
          <w:rFonts w:ascii="Bookman Old Style" w:hAnsi="Bookman Old Style" w:cs="Times New Roman"/>
          <w:sz w:val="28"/>
          <w:szCs w:val="28"/>
        </w:rPr>
        <w:t xml:space="preserve"> </w:t>
      </w:r>
      <w:r w:rsidRPr="009A5B88">
        <w:rPr>
          <w:rFonts w:asciiTheme="majorHAnsi" w:hAnsiTheme="majorHAnsi" w:cs="Times New Roman"/>
          <w:sz w:val="28"/>
          <w:szCs w:val="28"/>
        </w:rPr>
        <w:t xml:space="preserve">sur la nécessité de trouver un compromis qui les inviterait à ne pas recourir systématiquement à la détention provisoire dans les cas où le mis en cause a commis un délit qui ne porte pas atteinte à l’ordre public et s’il présente des garanties de représentation </w:t>
      </w:r>
      <w:r w:rsidRPr="001C196A">
        <w:rPr>
          <w:rFonts w:ascii="Agency FB" w:hAnsi="Agency FB" w:cs="Times New Roman"/>
          <w:b/>
          <w:sz w:val="28"/>
          <w:szCs w:val="28"/>
        </w:rPr>
        <w:t>(domicile régulier et situation sociale stable)</w:t>
      </w:r>
      <w:r w:rsidRPr="001C196A">
        <w:rPr>
          <w:rFonts w:asciiTheme="majorHAnsi" w:hAnsiTheme="majorHAnsi" w:cs="Times New Roman"/>
          <w:sz w:val="28"/>
          <w:szCs w:val="28"/>
        </w:rPr>
        <w:t xml:space="preserve"> </w:t>
      </w:r>
      <w:r w:rsidRPr="009A5B88">
        <w:rPr>
          <w:rFonts w:asciiTheme="majorHAnsi" w:hAnsiTheme="majorHAnsi" w:cs="Times New Roman"/>
          <w:sz w:val="28"/>
          <w:szCs w:val="28"/>
        </w:rPr>
        <w:t xml:space="preserve">à une audience ultérieure. </w:t>
      </w:r>
    </w:p>
    <w:p w:rsidR="00A413D0" w:rsidRPr="00A413D0" w:rsidRDefault="00A413D0" w:rsidP="0018214F">
      <w:pPr>
        <w:autoSpaceDE w:val="0"/>
        <w:autoSpaceDN w:val="0"/>
        <w:adjustRightInd w:val="0"/>
        <w:spacing w:before="100" w:after="100" w:line="240" w:lineRule="auto"/>
        <w:jc w:val="both"/>
        <w:rPr>
          <w:rFonts w:asciiTheme="majorHAnsi" w:hAnsiTheme="majorHAnsi" w:cs="Times New Roman"/>
          <w:sz w:val="16"/>
          <w:szCs w:val="16"/>
        </w:rPr>
      </w:pPr>
    </w:p>
    <w:p w:rsidR="00A413D0" w:rsidRDefault="0018214F" w:rsidP="0018214F">
      <w:pPr>
        <w:autoSpaceDE w:val="0"/>
        <w:autoSpaceDN w:val="0"/>
        <w:adjustRightInd w:val="0"/>
        <w:spacing w:before="100" w:after="100" w:line="240" w:lineRule="auto"/>
        <w:jc w:val="both"/>
        <w:rPr>
          <w:rFonts w:asciiTheme="majorHAnsi" w:hAnsiTheme="majorHAnsi" w:cs="Times New Roman"/>
          <w:sz w:val="28"/>
          <w:szCs w:val="28"/>
        </w:rPr>
      </w:pPr>
      <w:r w:rsidRPr="009A5B88">
        <w:rPr>
          <w:rFonts w:asciiTheme="majorHAnsi" w:hAnsiTheme="majorHAnsi" w:cs="Times New Roman"/>
          <w:sz w:val="28"/>
          <w:szCs w:val="28"/>
        </w:rPr>
        <w:t xml:space="preserve">Le second levier réside dans la possibilité, même s’il faut en compensation, augmenter le quantum de la peine encourue, de rapatrier vers les juridictions correctionnelles certains délits qui avaient été « </w:t>
      </w:r>
      <w:r w:rsidRPr="009A5B88">
        <w:rPr>
          <w:rFonts w:ascii="Britannic Bold" w:hAnsi="Britannic Bold" w:cs="Times New Roman"/>
          <w:sz w:val="28"/>
          <w:szCs w:val="28"/>
        </w:rPr>
        <w:t>criminalisés</w:t>
      </w:r>
      <w:r w:rsidRPr="009A5B88">
        <w:rPr>
          <w:rFonts w:asciiTheme="majorHAnsi" w:hAnsiTheme="majorHAnsi" w:cs="Times New Roman"/>
          <w:sz w:val="28"/>
          <w:szCs w:val="28"/>
        </w:rPr>
        <w:t xml:space="preserve"> » pour des raisons politiques que d’ordre public </w:t>
      </w:r>
      <w:r w:rsidRPr="007572BF">
        <w:rPr>
          <w:rFonts w:asciiTheme="majorHAnsi" w:hAnsiTheme="majorHAnsi" w:cs="Times New Roman"/>
          <w:sz w:val="28"/>
          <w:szCs w:val="28"/>
        </w:rPr>
        <w:t>(</w:t>
      </w:r>
      <w:r w:rsidRPr="007572BF">
        <w:rPr>
          <w:rFonts w:ascii="Agency FB" w:hAnsi="Agency FB" w:cs="Times New Roman"/>
          <w:b/>
          <w:sz w:val="28"/>
          <w:szCs w:val="28"/>
        </w:rPr>
        <w:t>vol de bétails, infractions sur la législation des stupéfiants</w:t>
      </w:r>
      <w:r w:rsidRPr="007572BF">
        <w:rPr>
          <w:rFonts w:asciiTheme="majorHAnsi" w:hAnsiTheme="majorHAnsi" w:cs="Times New Roman"/>
          <w:sz w:val="28"/>
          <w:szCs w:val="28"/>
        </w:rPr>
        <w:t>).</w:t>
      </w:r>
      <w:r w:rsidRPr="009A5B88">
        <w:rPr>
          <w:rFonts w:asciiTheme="majorHAnsi" w:hAnsiTheme="majorHAnsi" w:cs="Times New Roman"/>
          <w:sz w:val="28"/>
          <w:szCs w:val="28"/>
        </w:rPr>
        <w:t xml:space="preserve"> </w:t>
      </w:r>
    </w:p>
    <w:p w:rsidR="0018214F" w:rsidRPr="00135561" w:rsidRDefault="0018214F" w:rsidP="0018214F">
      <w:pPr>
        <w:autoSpaceDE w:val="0"/>
        <w:autoSpaceDN w:val="0"/>
        <w:adjustRightInd w:val="0"/>
        <w:spacing w:before="100" w:after="100" w:line="240" w:lineRule="auto"/>
        <w:jc w:val="both"/>
        <w:rPr>
          <w:rFonts w:ascii="Bookman Old Style" w:hAnsi="Bookman Old Style" w:cs="Times New Roman"/>
          <w:sz w:val="28"/>
          <w:szCs w:val="28"/>
        </w:rPr>
      </w:pPr>
      <w:r w:rsidRPr="009A5B88">
        <w:rPr>
          <w:rFonts w:asciiTheme="majorHAnsi" w:hAnsiTheme="majorHAnsi" w:cs="Times New Roman"/>
          <w:sz w:val="28"/>
          <w:szCs w:val="28"/>
        </w:rPr>
        <w:t>Ce changement de qualification a entrainé des lourdeurs de procédure qui maintiennent, très longtemps, en détention provisoire leurs auteurs passibles de la cour d’assises dont les sessions sont périodiques</w:t>
      </w:r>
      <w:r w:rsidRPr="00F16C6E">
        <w:rPr>
          <w:rFonts w:ascii="Bookman Old Style" w:hAnsi="Bookman Old Style" w:cs="Times New Roman"/>
          <w:sz w:val="28"/>
          <w:szCs w:val="28"/>
        </w:rPr>
        <w:t>.</w:t>
      </w:r>
    </w:p>
    <w:p w:rsidR="00135561" w:rsidRPr="009A5B88" w:rsidRDefault="00135561" w:rsidP="0018214F">
      <w:pPr>
        <w:autoSpaceDE w:val="0"/>
        <w:autoSpaceDN w:val="0"/>
        <w:adjustRightInd w:val="0"/>
        <w:spacing w:before="100" w:after="100" w:line="240" w:lineRule="auto"/>
        <w:jc w:val="both"/>
        <w:rPr>
          <w:rFonts w:ascii="Bookman Old Style" w:hAnsi="Bookman Old Style" w:cs="Times New Roman"/>
          <w:sz w:val="16"/>
          <w:szCs w:val="16"/>
        </w:rPr>
      </w:pPr>
    </w:p>
    <w:p w:rsidR="0018214F" w:rsidRDefault="0018214F" w:rsidP="007572BF">
      <w:pPr>
        <w:autoSpaceDE w:val="0"/>
        <w:autoSpaceDN w:val="0"/>
        <w:adjustRightInd w:val="0"/>
        <w:spacing w:after="100" w:line="240" w:lineRule="auto"/>
        <w:jc w:val="both"/>
        <w:rPr>
          <w:rFonts w:asciiTheme="majorHAnsi" w:hAnsiTheme="majorHAnsi" w:cs="Times New Roman"/>
          <w:sz w:val="28"/>
          <w:szCs w:val="28"/>
        </w:rPr>
      </w:pPr>
      <w:r w:rsidRPr="009A5B88">
        <w:rPr>
          <w:rFonts w:asciiTheme="majorHAnsi" w:hAnsiTheme="majorHAnsi" w:cs="Times New Roman"/>
          <w:sz w:val="28"/>
          <w:szCs w:val="28"/>
        </w:rPr>
        <w:lastRenderedPageBreak/>
        <w:t>Pour revenir sur l’application des peines alternatives à l’emprisonnement comme moyen judiciaire de réduire l’inflation carcérale, sans être la panacée absolue, leur pertinence réside dans le fait qu’elles permettent d’éviter l’incarcération : Il s’agit du travail au bénéfice de la société, du sursis, de l’ajournement avec probation.</w:t>
      </w:r>
    </w:p>
    <w:p w:rsidR="009A5B88" w:rsidRPr="007572BF" w:rsidRDefault="009A5B88" w:rsidP="007572BF">
      <w:pPr>
        <w:autoSpaceDE w:val="0"/>
        <w:autoSpaceDN w:val="0"/>
        <w:adjustRightInd w:val="0"/>
        <w:spacing w:after="100" w:line="240" w:lineRule="auto"/>
        <w:jc w:val="both"/>
        <w:rPr>
          <w:rFonts w:asciiTheme="majorHAnsi" w:hAnsiTheme="majorHAnsi" w:cs="Times New Roman"/>
          <w:sz w:val="4"/>
          <w:szCs w:val="4"/>
        </w:rPr>
      </w:pPr>
    </w:p>
    <w:p w:rsidR="0018214F" w:rsidRPr="009A5B88" w:rsidRDefault="0018214F" w:rsidP="0018214F">
      <w:pPr>
        <w:autoSpaceDE w:val="0"/>
        <w:autoSpaceDN w:val="0"/>
        <w:adjustRightInd w:val="0"/>
        <w:spacing w:before="100" w:after="100" w:line="240" w:lineRule="auto"/>
        <w:jc w:val="both"/>
        <w:rPr>
          <w:rFonts w:asciiTheme="majorHAnsi" w:hAnsiTheme="majorHAnsi" w:cs="Times New Roman"/>
          <w:sz w:val="28"/>
          <w:szCs w:val="28"/>
        </w:rPr>
      </w:pPr>
      <w:r w:rsidRPr="009A5B88">
        <w:rPr>
          <w:rFonts w:asciiTheme="majorHAnsi" w:hAnsiTheme="majorHAnsi" w:cs="Times New Roman"/>
          <w:sz w:val="28"/>
          <w:szCs w:val="28"/>
        </w:rPr>
        <w:t>L’intérêt de leur prononcé comme peine de substitution, doit être</w:t>
      </w:r>
      <w:r w:rsidRPr="00F16C6E">
        <w:rPr>
          <w:rFonts w:ascii="Bookman Old Style" w:hAnsi="Bookman Old Style" w:cs="Times New Roman"/>
          <w:sz w:val="28"/>
          <w:szCs w:val="28"/>
        </w:rPr>
        <w:t xml:space="preserve"> </w:t>
      </w:r>
      <w:r w:rsidRPr="009A5B88">
        <w:rPr>
          <w:rFonts w:asciiTheme="majorHAnsi" w:hAnsiTheme="majorHAnsi" w:cs="Times New Roman"/>
          <w:sz w:val="28"/>
          <w:szCs w:val="28"/>
        </w:rPr>
        <w:t>recherché, indépendamment du maintien du condamné dans la société libre, dans le fait que son exécution ne coute rien à l’Etat. A titre d’exemple, le travail au bénéfice de la société n’est pas rémunéré et n’implique aucune prise en charge de quelle que nature que ce soit contrairement, à l’exécution d’une peine privative de liberté qui appelle de la part de l’Etat, hébergement, alimentation et soins de santé au profit du condamné.</w:t>
      </w:r>
    </w:p>
    <w:p w:rsidR="00135561" w:rsidRPr="007572BF" w:rsidRDefault="00135561" w:rsidP="0018214F">
      <w:pPr>
        <w:autoSpaceDE w:val="0"/>
        <w:autoSpaceDN w:val="0"/>
        <w:adjustRightInd w:val="0"/>
        <w:spacing w:before="100" w:after="100" w:line="240" w:lineRule="auto"/>
        <w:jc w:val="both"/>
        <w:rPr>
          <w:rFonts w:ascii="Bookman Old Style" w:hAnsi="Bookman Old Style" w:cs="Times New Roman"/>
          <w:sz w:val="4"/>
          <w:szCs w:val="4"/>
        </w:rPr>
      </w:pPr>
    </w:p>
    <w:p w:rsidR="0018214F" w:rsidRPr="009A5B88" w:rsidRDefault="0018214F" w:rsidP="0018214F">
      <w:pPr>
        <w:autoSpaceDE w:val="0"/>
        <w:autoSpaceDN w:val="0"/>
        <w:adjustRightInd w:val="0"/>
        <w:spacing w:before="100" w:after="100" w:line="240" w:lineRule="auto"/>
        <w:jc w:val="both"/>
        <w:rPr>
          <w:rFonts w:asciiTheme="majorHAnsi" w:hAnsiTheme="majorHAnsi" w:cs="Times New Roman"/>
          <w:sz w:val="28"/>
          <w:szCs w:val="28"/>
        </w:rPr>
      </w:pPr>
      <w:r w:rsidRPr="009A5B88">
        <w:rPr>
          <w:rFonts w:asciiTheme="majorHAnsi" w:hAnsiTheme="majorHAnsi" w:cs="Times New Roman"/>
          <w:sz w:val="28"/>
          <w:szCs w:val="28"/>
        </w:rPr>
        <w:t>Il s’y ajoute que les conditions et modalités de mise en œuvre de</w:t>
      </w:r>
      <w:r w:rsidRPr="00F16C6E">
        <w:rPr>
          <w:rFonts w:ascii="Bookman Old Style" w:hAnsi="Bookman Old Style" w:cs="Times New Roman"/>
          <w:sz w:val="28"/>
          <w:szCs w:val="28"/>
        </w:rPr>
        <w:t xml:space="preserve"> </w:t>
      </w:r>
      <w:r w:rsidRPr="009A5B88">
        <w:rPr>
          <w:rFonts w:asciiTheme="majorHAnsi" w:hAnsiTheme="majorHAnsi" w:cs="Times New Roman"/>
          <w:sz w:val="28"/>
          <w:szCs w:val="28"/>
        </w:rPr>
        <w:t>ces peines alternatives sont conformes aux prescriptions contenues dans les instruments internationaux relatifs au respect des droits de l’homme notamment, la déclaration universelle des droits de l’homme et le pacte international relatif aux droits civils et politiques.</w:t>
      </w:r>
    </w:p>
    <w:p w:rsidR="00135561" w:rsidRPr="007572BF" w:rsidRDefault="00135561" w:rsidP="0018214F">
      <w:pPr>
        <w:autoSpaceDE w:val="0"/>
        <w:autoSpaceDN w:val="0"/>
        <w:adjustRightInd w:val="0"/>
        <w:spacing w:before="100" w:after="100" w:line="240" w:lineRule="auto"/>
        <w:jc w:val="both"/>
        <w:rPr>
          <w:rFonts w:ascii="Bookman Old Style" w:hAnsi="Bookman Old Style" w:cs="Times New Roman"/>
          <w:sz w:val="4"/>
          <w:szCs w:val="4"/>
        </w:rPr>
      </w:pPr>
    </w:p>
    <w:p w:rsidR="0018214F" w:rsidRPr="009A5B88" w:rsidRDefault="0018214F" w:rsidP="0018214F">
      <w:pPr>
        <w:autoSpaceDE w:val="0"/>
        <w:autoSpaceDN w:val="0"/>
        <w:adjustRightInd w:val="0"/>
        <w:spacing w:before="100" w:after="100" w:line="240" w:lineRule="auto"/>
        <w:jc w:val="both"/>
        <w:rPr>
          <w:rFonts w:asciiTheme="majorHAnsi" w:hAnsiTheme="majorHAnsi" w:cs="Times New Roman"/>
          <w:sz w:val="28"/>
          <w:szCs w:val="28"/>
        </w:rPr>
      </w:pPr>
      <w:r w:rsidRPr="009A5B88">
        <w:rPr>
          <w:rFonts w:asciiTheme="majorHAnsi" w:hAnsiTheme="majorHAnsi" w:cs="Times New Roman"/>
          <w:sz w:val="28"/>
          <w:szCs w:val="28"/>
        </w:rPr>
        <w:t>A la lumière de l’analyse, on se rend compte, à l’évidence que toutes les solutions institutionnelles envisageables, pour diminuer le surpeuplement des prisons, sont d’ordre judiciaire. Leur mise en œuvre ne devrait pas rencontrer beaucoup de difficultés dans la mesure où ces peines alternatives sont prévues par la loi. A terme, l’Administration pénitentiaire, faut-il le souligner, pourrait tirer profit de ces solutions institutionnelles,</w:t>
      </w:r>
      <w:r w:rsidRPr="00F16C6E">
        <w:rPr>
          <w:rFonts w:ascii="Bookman Old Style" w:hAnsi="Bookman Old Style" w:cs="Times New Roman"/>
          <w:sz w:val="28"/>
          <w:szCs w:val="28"/>
        </w:rPr>
        <w:t xml:space="preserve"> </w:t>
      </w:r>
      <w:r w:rsidRPr="009A5B88">
        <w:rPr>
          <w:rFonts w:asciiTheme="majorHAnsi" w:hAnsiTheme="majorHAnsi" w:cs="Times New Roman"/>
          <w:sz w:val="28"/>
          <w:szCs w:val="28"/>
        </w:rPr>
        <w:t>en se consacrant davantage à sa mission de préparation à la réinsertion sociale des détenus.</w:t>
      </w:r>
    </w:p>
    <w:p w:rsidR="00135561" w:rsidRPr="007572BF" w:rsidRDefault="00135561" w:rsidP="0018214F">
      <w:pPr>
        <w:autoSpaceDE w:val="0"/>
        <w:autoSpaceDN w:val="0"/>
        <w:adjustRightInd w:val="0"/>
        <w:spacing w:before="100" w:after="100" w:line="240" w:lineRule="auto"/>
        <w:jc w:val="both"/>
        <w:rPr>
          <w:rFonts w:ascii="Bookman Old Style" w:hAnsi="Bookman Old Style" w:cs="Times New Roman"/>
          <w:sz w:val="4"/>
          <w:szCs w:val="4"/>
        </w:rPr>
      </w:pPr>
    </w:p>
    <w:p w:rsidR="0018214F" w:rsidRPr="002F3E14" w:rsidRDefault="0018214F" w:rsidP="002F3E14">
      <w:pPr>
        <w:pStyle w:val="Paragraphedeliste"/>
        <w:numPr>
          <w:ilvl w:val="0"/>
          <w:numId w:val="11"/>
        </w:numPr>
        <w:autoSpaceDE w:val="0"/>
        <w:autoSpaceDN w:val="0"/>
        <w:adjustRightInd w:val="0"/>
        <w:spacing w:before="100" w:after="100" w:line="240" w:lineRule="auto"/>
        <w:jc w:val="both"/>
        <w:rPr>
          <w:rFonts w:ascii="Britannic Bold" w:hAnsi="Britannic Bold" w:cs="Times New Roman"/>
          <w:bCs/>
          <w:sz w:val="28"/>
          <w:szCs w:val="28"/>
          <w:u w:val="single"/>
        </w:rPr>
      </w:pPr>
      <w:r w:rsidRPr="002F3E14">
        <w:rPr>
          <w:rFonts w:ascii="Britannic Bold" w:hAnsi="Britannic Bold" w:cs="Times New Roman"/>
          <w:bCs/>
          <w:sz w:val="28"/>
          <w:szCs w:val="28"/>
          <w:u w:val="single"/>
        </w:rPr>
        <w:t>Eviter de voir nos prisons se transfo</w:t>
      </w:r>
      <w:r w:rsidR="00A413D0">
        <w:rPr>
          <w:rFonts w:ascii="Britannic Bold" w:hAnsi="Britannic Bold" w:cs="Times New Roman"/>
          <w:bCs/>
          <w:sz w:val="28"/>
          <w:szCs w:val="28"/>
          <w:u w:val="single"/>
        </w:rPr>
        <w:t>rmer en «</w:t>
      </w:r>
      <w:r w:rsidR="002F3E14">
        <w:rPr>
          <w:rFonts w:ascii="Britannic Bold" w:hAnsi="Britannic Bold" w:cs="Times New Roman"/>
          <w:bCs/>
          <w:sz w:val="28"/>
          <w:szCs w:val="28"/>
          <w:u w:val="single"/>
        </w:rPr>
        <w:t>ghetto pénitentiaire »</w:t>
      </w:r>
      <w:r w:rsidRPr="002F3E14">
        <w:rPr>
          <w:rFonts w:ascii="Britannic Bold" w:hAnsi="Britannic Bold" w:cs="Times New Roman"/>
          <w:bCs/>
          <w:sz w:val="28"/>
          <w:szCs w:val="28"/>
          <w:u w:val="single"/>
        </w:rPr>
        <w:t xml:space="preserve"> inhumain et dégradant</w:t>
      </w:r>
    </w:p>
    <w:p w:rsidR="00135561" w:rsidRPr="007572BF" w:rsidRDefault="00135561" w:rsidP="0018214F">
      <w:pPr>
        <w:autoSpaceDE w:val="0"/>
        <w:autoSpaceDN w:val="0"/>
        <w:adjustRightInd w:val="0"/>
        <w:spacing w:before="100" w:after="100" w:line="240" w:lineRule="auto"/>
        <w:jc w:val="both"/>
        <w:rPr>
          <w:rFonts w:ascii="Bookman Old Style" w:hAnsi="Bookman Old Style" w:cs="Times New Roman"/>
          <w:sz w:val="4"/>
          <w:szCs w:val="4"/>
          <w:u w:val="single"/>
        </w:rPr>
      </w:pPr>
    </w:p>
    <w:p w:rsidR="0018214F" w:rsidRPr="00135561" w:rsidRDefault="0018214F" w:rsidP="0018214F">
      <w:pPr>
        <w:autoSpaceDE w:val="0"/>
        <w:autoSpaceDN w:val="0"/>
        <w:adjustRightInd w:val="0"/>
        <w:spacing w:before="100" w:after="100" w:line="240" w:lineRule="auto"/>
        <w:jc w:val="both"/>
        <w:rPr>
          <w:rFonts w:ascii="Bookman Old Style" w:hAnsi="Bookman Old Style" w:cs="Times New Roman"/>
          <w:sz w:val="28"/>
          <w:szCs w:val="28"/>
        </w:rPr>
      </w:pPr>
      <w:r w:rsidRPr="002F3E14">
        <w:rPr>
          <w:rFonts w:asciiTheme="majorHAnsi" w:hAnsiTheme="majorHAnsi" w:cs="Times New Roman"/>
          <w:sz w:val="28"/>
          <w:szCs w:val="28"/>
        </w:rPr>
        <w:t xml:space="preserve">Il est impératif d’arrêter cette inflation carcérale pour éviter de voir nos prisons se transformer en </w:t>
      </w:r>
      <w:r w:rsidRPr="002F3E14">
        <w:rPr>
          <w:rFonts w:ascii="Britannic Bold" w:hAnsi="Britannic Bold" w:cs="Times New Roman"/>
          <w:sz w:val="28"/>
          <w:szCs w:val="28"/>
        </w:rPr>
        <w:t>« ghetto pénitentiaire »</w:t>
      </w:r>
      <w:r w:rsidRPr="002F3E14">
        <w:rPr>
          <w:rFonts w:asciiTheme="majorHAnsi" w:hAnsiTheme="majorHAnsi" w:cs="Times New Roman"/>
          <w:sz w:val="28"/>
          <w:szCs w:val="28"/>
        </w:rPr>
        <w:t xml:space="preserve"> inhumain et dégradant. La création de nouvelles places ne fait que différer l’échéance de l’escalade de la violence et l’augmentation des incidents dans les prisons (</w:t>
      </w:r>
      <w:r w:rsidRPr="002F3E14">
        <w:rPr>
          <w:rFonts w:ascii="Agency FB" w:hAnsi="Agency FB" w:cs="Times New Roman"/>
          <w:b/>
          <w:i/>
          <w:sz w:val="28"/>
          <w:szCs w:val="28"/>
        </w:rPr>
        <w:t>grève de la faim, refus de remontée de promenade et rébellion)</w:t>
      </w:r>
      <w:r w:rsidRPr="00F16C6E">
        <w:rPr>
          <w:rFonts w:ascii="Bookman Old Style" w:hAnsi="Bookman Old Style" w:cs="Times New Roman"/>
          <w:sz w:val="28"/>
          <w:szCs w:val="28"/>
        </w:rPr>
        <w:t>.</w:t>
      </w:r>
    </w:p>
    <w:p w:rsidR="0018214F" w:rsidRPr="007572BF" w:rsidRDefault="0018214F" w:rsidP="0018214F">
      <w:pPr>
        <w:autoSpaceDE w:val="0"/>
        <w:autoSpaceDN w:val="0"/>
        <w:adjustRightInd w:val="0"/>
        <w:spacing w:before="100" w:after="100" w:line="240" w:lineRule="auto"/>
        <w:jc w:val="both"/>
        <w:rPr>
          <w:rFonts w:ascii="Bookman Old Style" w:hAnsi="Bookman Old Style" w:cs="Times New Roman"/>
          <w:sz w:val="4"/>
          <w:szCs w:val="4"/>
        </w:rPr>
      </w:pPr>
    </w:p>
    <w:p w:rsidR="00135561" w:rsidRPr="007572BF" w:rsidRDefault="0018214F" w:rsidP="0018214F">
      <w:pPr>
        <w:autoSpaceDE w:val="0"/>
        <w:autoSpaceDN w:val="0"/>
        <w:adjustRightInd w:val="0"/>
        <w:spacing w:before="100" w:after="100" w:line="240" w:lineRule="auto"/>
        <w:jc w:val="both"/>
        <w:rPr>
          <w:rFonts w:ascii="Bookman Old Style" w:hAnsi="Bookman Old Style" w:cs="Times New Roman"/>
          <w:sz w:val="28"/>
          <w:szCs w:val="28"/>
        </w:rPr>
      </w:pPr>
      <w:r w:rsidRPr="002F3E14">
        <w:rPr>
          <w:rFonts w:asciiTheme="majorHAnsi" w:hAnsiTheme="majorHAnsi" w:cs="Times New Roman"/>
          <w:sz w:val="28"/>
          <w:szCs w:val="28"/>
        </w:rPr>
        <w:t xml:space="preserve">Les magistrats du ministère public sénégalais devraient s’inspirer de l’approche humaniste de certains de leurs homologues français (…) qui, pour éviter la surpopulation carcérale, ont opté pour </w:t>
      </w:r>
      <w:r w:rsidR="007572BF">
        <w:rPr>
          <w:rFonts w:ascii="Britannic Bold" w:hAnsi="Britannic Bold" w:cs="Times New Roman"/>
          <w:sz w:val="28"/>
          <w:szCs w:val="28"/>
        </w:rPr>
        <w:t>«</w:t>
      </w:r>
      <w:r w:rsidRPr="002F3E14">
        <w:rPr>
          <w:rFonts w:ascii="Britannic Bold" w:hAnsi="Britannic Bold" w:cs="Times New Roman"/>
          <w:sz w:val="28"/>
          <w:szCs w:val="28"/>
        </w:rPr>
        <w:t>le rendez-vous pénitentiaire »,</w:t>
      </w:r>
      <w:r w:rsidRPr="002F3E14">
        <w:rPr>
          <w:rFonts w:asciiTheme="majorHAnsi" w:hAnsiTheme="majorHAnsi" w:cs="Times New Roman"/>
          <w:sz w:val="28"/>
          <w:szCs w:val="28"/>
        </w:rPr>
        <w:t xml:space="preserve"> pratique consistant </w:t>
      </w:r>
      <w:r w:rsidRPr="002F3E14">
        <w:rPr>
          <w:rFonts w:ascii="Britannic Bold" w:hAnsi="Britannic Bold" w:cs="Times New Roman"/>
          <w:sz w:val="28"/>
          <w:szCs w:val="28"/>
        </w:rPr>
        <w:t>« à remettre à la personne condamnée une convocation à date fixe à se rendre à l’établissement pénitentiaire pour l’exécution de sa peine »</w:t>
      </w:r>
      <w:r w:rsidRPr="00F16C6E">
        <w:rPr>
          <w:rFonts w:ascii="Bookman Old Style" w:hAnsi="Bookman Old Style" w:cs="Times New Roman"/>
          <w:sz w:val="28"/>
          <w:szCs w:val="28"/>
        </w:rPr>
        <w:t>.</w:t>
      </w:r>
    </w:p>
    <w:p w:rsidR="0018214F" w:rsidRPr="002F3E14" w:rsidRDefault="0018214F" w:rsidP="0018214F">
      <w:pPr>
        <w:autoSpaceDE w:val="0"/>
        <w:autoSpaceDN w:val="0"/>
        <w:adjustRightInd w:val="0"/>
        <w:spacing w:before="100" w:after="100" w:line="240" w:lineRule="auto"/>
        <w:jc w:val="both"/>
        <w:rPr>
          <w:rFonts w:ascii="Britannic Bold" w:hAnsi="Britannic Bold" w:cs="Times New Roman"/>
          <w:sz w:val="28"/>
          <w:szCs w:val="28"/>
        </w:rPr>
      </w:pPr>
      <w:r w:rsidRPr="007572BF">
        <w:rPr>
          <w:rFonts w:asciiTheme="majorHAnsi" w:hAnsiTheme="majorHAnsi" w:cs="Times New Roman"/>
          <w:sz w:val="28"/>
          <w:szCs w:val="28"/>
        </w:rPr>
        <w:lastRenderedPageBreak/>
        <w:t>En définitive,</w:t>
      </w:r>
      <w:r w:rsidR="00B61B59" w:rsidRPr="007572BF">
        <w:rPr>
          <w:rFonts w:asciiTheme="majorHAnsi" w:hAnsiTheme="majorHAnsi" w:cs="Times New Roman"/>
          <w:sz w:val="28"/>
          <w:szCs w:val="28"/>
        </w:rPr>
        <w:t xml:space="preserve"> la solution serait</w:t>
      </w:r>
      <w:r w:rsidRPr="00F16C6E">
        <w:rPr>
          <w:rFonts w:ascii="Bookman Old Style" w:hAnsi="Bookman Old Style" w:cs="Times New Roman"/>
          <w:sz w:val="28"/>
          <w:szCs w:val="28"/>
        </w:rPr>
        <w:t xml:space="preserve"> </w:t>
      </w:r>
      <w:r w:rsidRPr="002F3E14">
        <w:rPr>
          <w:rFonts w:ascii="Britannic Bold" w:hAnsi="Britannic Bold" w:cs="Times New Roman"/>
          <w:sz w:val="28"/>
          <w:szCs w:val="28"/>
        </w:rPr>
        <w:t>: « Moins de prison, plus de liberté ».</w:t>
      </w:r>
    </w:p>
    <w:p w:rsidR="00135561" w:rsidRPr="007572BF" w:rsidRDefault="00135561" w:rsidP="0018214F">
      <w:pPr>
        <w:autoSpaceDE w:val="0"/>
        <w:autoSpaceDN w:val="0"/>
        <w:adjustRightInd w:val="0"/>
        <w:spacing w:before="100" w:after="100" w:line="240" w:lineRule="auto"/>
        <w:jc w:val="both"/>
        <w:rPr>
          <w:rFonts w:ascii="Bookman Old Style" w:hAnsi="Bookman Old Style" w:cs="Times New Roman"/>
          <w:sz w:val="10"/>
          <w:szCs w:val="10"/>
        </w:rPr>
      </w:pPr>
    </w:p>
    <w:p w:rsidR="00DA7CBE" w:rsidRPr="002F3E14" w:rsidRDefault="00DA7CBE" w:rsidP="00510D90">
      <w:pPr>
        <w:spacing w:after="0" w:line="240" w:lineRule="auto"/>
        <w:jc w:val="both"/>
        <w:rPr>
          <w:rFonts w:ascii="Britannic Bold" w:hAnsi="Britannic Bold"/>
          <w:b/>
          <w:sz w:val="28"/>
          <w:szCs w:val="28"/>
          <w:u w:val="single"/>
        </w:rPr>
      </w:pPr>
      <w:r w:rsidRPr="002F3E14">
        <w:rPr>
          <w:rFonts w:ascii="Britannic Bold" w:hAnsi="Britannic Bold"/>
          <w:b/>
          <w:sz w:val="28"/>
          <w:szCs w:val="28"/>
          <w:u w:val="single"/>
        </w:rPr>
        <w:t>Actions d’Avocats Sans Frontières Sénégal</w:t>
      </w:r>
    </w:p>
    <w:p w:rsidR="00B63D45" w:rsidRPr="007572BF" w:rsidRDefault="00B63D45" w:rsidP="00B63D45">
      <w:pPr>
        <w:spacing w:after="0" w:line="240" w:lineRule="auto"/>
        <w:jc w:val="both"/>
        <w:rPr>
          <w:rFonts w:ascii="Bookman Old Style" w:hAnsi="Bookman Old Style"/>
          <w:sz w:val="16"/>
          <w:szCs w:val="16"/>
        </w:rPr>
      </w:pPr>
    </w:p>
    <w:p w:rsidR="00B63D45" w:rsidRPr="002F3E14" w:rsidRDefault="00B63D45" w:rsidP="002F3E14">
      <w:pPr>
        <w:autoSpaceDE w:val="0"/>
        <w:autoSpaceDN w:val="0"/>
        <w:adjustRightInd w:val="0"/>
        <w:spacing w:before="100" w:after="100" w:line="240" w:lineRule="auto"/>
        <w:jc w:val="both"/>
        <w:rPr>
          <w:rFonts w:asciiTheme="majorHAnsi" w:hAnsiTheme="majorHAnsi" w:cs="Times New Roman"/>
          <w:sz w:val="28"/>
          <w:szCs w:val="28"/>
        </w:rPr>
      </w:pPr>
      <w:r w:rsidRPr="002F3E14">
        <w:rPr>
          <w:rFonts w:asciiTheme="majorHAnsi" w:hAnsiTheme="majorHAnsi" w:cs="Times New Roman"/>
          <w:sz w:val="28"/>
          <w:szCs w:val="28"/>
        </w:rPr>
        <w:t>Ainsi un projet élaboré par ASF Sénégal en partenariat avec ASF France, le Barreau du Sénégal et la Ligue Sénégalaise des Droits Humains (</w:t>
      </w:r>
      <w:r w:rsidRPr="00A413D0">
        <w:rPr>
          <w:rFonts w:ascii="Agency FB" w:hAnsi="Agency FB" w:cs="Times New Roman"/>
          <w:b/>
          <w:sz w:val="28"/>
          <w:szCs w:val="28"/>
        </w:rPr>
        <w:t>L.S.D.H.)</w:t>
      </w:r>
      <w:r w:rsidRPr="002F3E14">
        <w:rPr>
          <w:rFonts w:asciiTheme="majorHAnsi" w:hAnsiTheme="majorHAnsi" w:cs="Times New Roman"/>
          <w:sz w:val="28"/>
          <w:szCs w:val="28"/>
        </w:rPr>
        <w:t xml:space="preserve"> vise à accroitre concrètement le respect des droits et garanties minimales dont toute personne privée de liberté devrait pouvoir bénéficier. </w:t>
      </w:r>
    </w:p>
    <w:p w:rsidR="00B63D45" w:rsidRPr="007572BF" w:rsidRDefault="00B63D45" w:rsidP="00B63D45">
      <w:pPr>
        <w:spacing w:after="0" w:line="240" w:lineRule="auto"/>
        <w:jc w:val="both"/>
        <w:rPr>
          <w:rFonts w:ascii="Bookman Old Style" w:hAnsi="Bookman Old Style"/>
          <w:sz w:val="10"/>
          <w:szCs w:val="10"/>
        </w:rPr>
      </w:pPr>
    </w:p>
    <w:p w:rsidR="00B63D45" w:rsidRPr="002F3E14" w:rsidRDefault="00B63D45" w:rsidP="002F3E14">
      <w:pPr>
        <w:autoSpaceDE w:val="0"/>
        <w:autoSpaceDN w:val="0"/>
        <w:adjustRightInd w:val="0"/>
        <w:spacing w:before="100" w:after="100" w:line="240" w:lineRule="auto"/>
        <w:jc w:val="both"/>
        <w:rPr>
          <w:rFonts w:asciiTheme="majorHAnsi" w:hAnsiTheme="majorHAnsi" w:cs="Times New Roman"/>
          <w:sz w:val="28"/>
          <w:szCs w:val="28"/>
        </w:rPr>
      </w:pPr>
      <w:r w:rsidRPr="002F3E14">
        <w:rPr>
          <w:rFonts w:asciiTheme="majorHAnsi" w:hAnsiTheme="majorHAnsi" w:cs="Times New Roman"/>
          <w:sz w:val="28"/>
          <w:szCs w:val="28"/>
        </w:rPr>
        <w:t>Pour ce faire, le projet vise avant tout à renforcer les capacités des acteurs judiciaires œuvrant au sein du monde carcéral, ainsi qu’à accroitre la connaissance de leurs droits par rapport aux détenus, ainsi que l’accès à une assistance judiciaire pour les personnes détenues les plus vulnérables.</w:t>
      </w:r>
    </w:p>
    <w:p w:rsidR="00B63D45" w:rsidRPr="002F3E14" w:rsidRDefault="00B63D45" w:rsidP="00B63D45">
      <w:pPr>
        <w:spacing w:after="0" w:line="240" w:lineRule="auto"/>
        <w:jc w:val="both"/>
        <w:rPr>
          <w:rFonts w:ascii="Bookman Old Style" w:hAnsi="Bookman Old Style"/>
          <w:sz w:val="16"/>
          <w:szCs w:val="16"/>
        </w:rPr>
      </w:pPr>
    </w:p>
    <w:p w:rsidR="00DA7CBE" w:rsidRPr="002F3E14" w:rsidRDefault="00DA7CBE" w:rsidP="00DA7CBE">
      <w:pPr>
        <w:spacing w:after="0" w:line="240" w:lineRule="auto"/>
        <w:jc w:val="both"/>
        <w:rPr>
          <w:rFonts w:ascii="Britannic Bold" w:hAnsi="Britannic Bold"/>
          <w:b/>
          <w:sz w:val="28"/>
          <w:szCs w:val="28"/>
        </w:rPr>
      </w:pPr>
      <w:r w:rsidRPr="002F3E14">
        <w:rPr>
          <w:rFonts w:ascii="Britannic Bold" w:hAnsi="Britannic Bold"/>
          <w:b/>
          <w:sz w:val="28"/>
          <w:szCs w:val="28"/>
          <w:u w:val="single"/>
        </w:rPr>
        <w:t>L’action vise deux grands buts</w:t>
      </w:r>
      <w:r w:rsidRPr="002F3E14">
        <w:rPr>
          <w:rFonts w:ascii="Britannic Bold" w:hAnsi="Britannic Bold"/>
          <w:b/>
          <w:sz w:val="28"/>
          <w:szCs w:val="28"/>
        </w:rPr>
        <w:t> :</w:t>
      </w:r>
    </w:p>
    <w:p w:rsidR="00DA7CBE" w:rsidRPr="007572BF" w:rsidRDefault="00DA7CBE" w:rsidP="00DA7CBE">
      <w:pPr>
        <w:spacing w:after="0" w:line="240" w:lineRule="auto"/>
        <w:jc w:val="both"/>
        <w:rPr>
          <w:rFonts w:ascii="Bookman Old Style" w:hAnsi="Bookman Old Style"/>
          <w:b/>
          <w:sz w:val="10"/>
          <w:szCs w:val="10"/>
        </w:rPr>
      </w:pPr>
    </w:p>
    <w:p w:rsidR="00DA7CBE" w:rsidRPr="002F3E14" w:rsidRDefault="00DA7CBE" w:rsidP="00DA7CBE">
      <w:pPr>
        <w:pStyle w:val="Paragraphedeliste"/>
        <w:numPr>
          <w:ilvl w:val="0"/>
          <w:numId w:val="5"/>
        </w:numPr>
        <w:spacing w:after="0" w:line="240" w:lineRule="auto"/>
        <w:jc w:val="both"/>
        <w:rPr>
          <w:rFonts w:asciiTheme="majorHAnsi" w:hAnsiTheme="majorHAnsi"/>
          <w:sz w:val="28"/>
          <w:szCs w:val="28"/>
        </w:rPr>
      </w:pPr>
      <w:r w:rsidRPr="002F3E14">
        <w:rPr>
          <w:rFonts w:asciiTheme="majorHAnsi" w:hAnsiTheme="majorHAnsi"/>
          <w:sz w:val="28"/>
          <w:szCs w:val="28"/>
        </w:rPr>
        <w:t xml:space="preserve">la formation des acteurs du monde carcéral. Il s’agit de former les acteurs juridiques liés au monde carcéral </w:t>
      </w:r>
      <w:r w:rsidRPr="00A413D0">
        <w:rPr>
          <w:rFonts w:ascii="Agency FB" w:hAnsi="Agency FB"/>
          <w:b/>
          <w:sz w:val="28"/>
          <w:szCs w:val="28"/>
        </w:rPr>
        <w:t>(personnel pénitentiaire, officiers de police judiciaires, juges, greffes…)</w:t>
      </w:r>
      <w:r w:rsidRPr="00A413D0">
        <w:rPr>
          <w:rFonts w:asciiTheme="majorHAnsi" w:hAnsiTheme="majorHAnsi"/>
          <w:sz w:val="28"/>
          <w:szCs w:val="28"/>
        </w:rPr>
        <w:t xml:space="preserve"> </w:t>
      </w:r>
      <w:r w:rsidRPr="002F3E14">
        <w:rPr>
          <w:rFonts w:asciiTheme="majorHAnsi" w:hAnsiTheme="majorHAnsi"/>
          <w:sz w:val="28"/>
          <w:szCs w:val="28"/>
        </w:rPr>
        <w:t>afin qu’ils soient à même de respecter et de faire respecter les règles en vigueur et les droits des personnes interpellées, détenues et condamnées. La formation portera donc sur le respect des règles minimales en matière de détention, et sur les engagements internationaux du Sénégal en matière de respect des droits de l’homme.</w:t>
      </w:r>
    </w:p>
    <w:p w:rsidR="00DA7CBE" w:rsidRPr="00A413D0" w:rsidRDefault="00DA7CBE" w:rsidP="00DA7CBE">
      <w:pPr>
        <w:pStyle w:val="Paragraphedeliste"/>
        <w:spacing w:after="0" w:line="240" w:lineRule="auto"/>
        <w:jc w:val="both"/>
        <w:rPr>
          <w:rFonts w:ascii="Bookman Old Style" w:hAnsi="Bookman Old Style"/>
          <w:sz w:val="16"/>
          <w:szCs w:val="16"/>
        </w:rPr>
      </w:pPr>
    </w:p>
    <w:p w:rsidR="00DA7CBE" w:rsidRPr="002F3E14" w:rsidRDefault="00DA7CBE" w:rsidP="00DA7CBE">
      <w:pPr>
        <w:pStyle w:val="Paragraphedeliste"/>
        <w:numPr>
          <w:ilvl w:val="0"/>
          <w:numId w:val="5"/>
        </w:numPr>
        <w:spacing w:after="0" w:line="240" w:lineRule="auto"/>
        <w:jc w:val="both"/>
        <w:rPr>
          <w:rFonts w:asciiTheme="majorHAnsi" w:hAnsiTheme="majorHAnsi"/>
          <w:sz w:val="28"/>
          <w:szCs w:val="28"/>
        </w:rPr>
      </w:pPr>
      <w:r w:rsidRPr="002F3E14">
        <w:rPr>
          <w:rFonts w:asciiTheme="majorHAnsi" w:hAnsiTheme="majorHAnsi"/>
          <w:sz w:val="28"/>
          <w:szCs w:val="28"/>
        </w:rPr>
        <w:t>Rapprocher les personnes détenues de la justice et de leurs apporter, par de l’information, aide et assistance judiciaire.</w:t>
      </w:r>
    </w:p>
    <w:p w:rsidR="00DA7CBE" w:rsidRPr="00A413D0" w:rsidRDefault="00DA7CBE" w:rsidP="00DA7CBE">
      <w:pPr>
        <w:pStyle w:val="Paragraphedeliste"/>
        <w:spacing w:after="0" w:line="240" w:lineRule="auto"/>
        <w:jc w:val="both"/>
        <w:rPr>
          <w:rFonts w:ascii="Bookman Old Style" w:hAnsi="Bookman Old Style"/>
          <w:sz w:val="16"/>
          <w:szCs w:val="16"/>
        </w:rPr>
      </w:pPr>
    </w:p>
    <w:p w:rsidR="002E2571" w:rsidRPr="002F3E14" w:rsidRDefault="00B61B59" w:rsidP="00510D90">
      <w:pPr>
        <w:spacing w:after="0" w:line="240" w:lineRule="auto"/>
        <w:jc w:val="both"/>
        <w:rPr>
          <w:rFonts w:ascii="Britannic Bold" w:hAnsi="Britannic Bold"/>
          <w:b/>
          <w:sz w:val="28"/>
          <w:szCs w:val="28"/>
        </w:rPr>
      </w:pPr>
      <w:r w:rsidRPr="00A413D0">
        <w:rPr>
          <w:rFonts w:ascii="Britannic Bold" w:hAnsi="Britannic Bold"/>
          <w:b/>
          <w:sz w:val="28"/>
          <w:szCs w:val="28"/>
          <w:u w:val="single"/>
        </w:rPr>
        <w:t>Les activités</w:t>
      </w:r>
      <w:r w:rsidRPr="002F3E14">
        <w:rPr>
          <w:rFonts w:ascii="Britannic Bold" w:hAnsi="Britannic Bold"/>
          <w:b/>
          <w:sz w:val="28"/>
          <w:szCs w:val="28"/>
          <w:u w:val="single"/>
        </w:rPr>
        <w:t xml:space="preserve"> proposées dans le cadre de ce programme </w:t>
      </w:r>
      <w:r w:rsidRPr="002F3E14">
        <w:rPr>
          <w:rFonts w:ascii="Britannic Bold" w:hAnsi="Britannic Bold"/>
          <w:b/>
          <w:sz w:val="28"/>
          <w:szCs w:val="28"/>
        </w:rPr>
        <w:t>:</w:t>
      </w:r>
    </w:p>
    <w:p w:rsidR="00B61B59" w:rsidRPr="007572BF" w:rsidRDefault="00B61B59" w:rsidP="00510D90">
      <w:pPr>
        <w:spacing w:after="0" w:line="240" w:lineRule="auto"/>
        <w:jc w:val="both"/>
        <w:rPr>
          <w:rFonts w:ascii="Bookman Old Style" w:hAnsi="Bookman Old Style"/>
          <w:sz w:val="10"/>
          <w:szCs w:val="10"/>
        </w:rPr>
      </w:pPr>
    </w:p>
    <w:p w:rsidR="00B61B59" w:rsidRPr="00A413D0" w:rsidRDefault="00B61B59" w:rsidP="002F3E14">
      <w:pPr>
        <w:pStyle w:val="Paragraphedeliste"/>
        <w:numPr>
          <w:ilvl w:val="0"/>
          <w:numId w:val="13"/>
        </w:numPr>
        <w:spacing w:after="0" w:line="240" w:lineRule="auto"/>
        <w:jc w:val="both"/>
        <w:rPr>
          <w:rFonts w:ascii="Agency FB" w:hAnsi="Agency FB"/>
          <w:b/>
          <w:sz w:val="30"/>
          <w:szCs w:val="30"/>
        </w:rPr>
      </w:pPr>
      <w:r w:rsidRPr="00A413D0">
        <w:rPr>
          <w:rFonts w:ascii="Agency FB" w:hAnsi="Agency FB"/>
          <w:b/>
          <w:sz w:val="30"/>
          <w:szCs w:val="30"/>
        </w:rPr>
        <w:t>Organiser des formations à l’attention des acteurs du monde carcéral.</w:t>
      </w:r>
    </w:p>
    <w:p w:rsidR="00B61B59" w:rsidRPr="007572BF" w:rsidRDefault="00B61B59" w:rsidP="00510D90">
      <w:pPr>
        <w:spacing w:after="0" w:line="240" w:lineRule="auto"/>
        <w:jc w:val="both"/>
        <w:rPr>
          <w:rFonts w:asciiTheme="majorHAnsi" w:hAnsiTheme="majorHAnsi"/>
          <w:sz w:val="10"/>
          <w:szCs w:val="10"/>
        </w:rPr>
      </w:pPr>
    </w:p>
    <w:p w:rsidR="0003133A" w:rsidRPr="00A413D0" w:rsidRDefault="00B61B59" w:rsidP="002F3E14">
      <w:pPr>
        <w:pStyle w:val="Paragraphedeliste"/>
        <w:numPr>
          <w:ilvl w:val="0"/>
          <w:numId w:val="13"/>
        </w:numPr>
        <w:spacing w:after="0" w:line="240" w:lineRule="auto"/>
        <w:jc w:val="both"/>
        <w:rPr>
          <w:rFonts w:ascii="Agency FB" w:hAnsi="Agency FB"/>
          <w:b/>
          <w:sz w:val="30"/>
          <w:szCs w:val="30"/>
        </w:rPr>
      </w:pPr>
      <w:r w:rsidRPr="00A413D0">
        <w:rPr>
          <w:rFonts w:ascii="Agency FB" w:hAnsi="Agency FB"/>
          <w:b/>
          <w:sz w:val="30"/>
          <w:szCs w:val="30"/>
        </w:rPr>
        <w:t>Organiser des visites trimestrielles des lieux de détention.</w:t>
      </w:r>
    </w:p>
    <w:p w:rsidR="00B61B59" w:rsidRPr="007572BF" w:rsidRDefault="00B61B59" w:rsidP="00510D90">
      <w:pPr>
        <w:spacing w:after="0" w:line="240" w:lineRule="auto"/>
        <w:jc w:val="both"/>
        <w:rPr>
          <w:rFonts w:asciiTheme="majorHAnsi" w:hAnsiTheme="majorHAnsi"/>
          <w:sz w:val="10"/>
          <w:szCs w:val="10"/>
        </w:rPr>
      </w:pPr>
    </w:p>
    <w:p w:rsidR="00B61B59" w:rsidRPr="00A413D0" w:rsidRDefault="00B61B59" w:rsidP="002F3E14">
      <w:pPr>
        <w:pStyle w:val="Paragraphedeliste"/>
        <w:numPr>
          <w:ilvl w:val="0"/>
          <w:numId w:val="13"/>
        </w:numPr>
        <w:spacing w:after="0" w:line="240" w:lineRule="auto"/>
        <w:jc w:val="both"/>
        <w:rPr>
          <w:rFonts w:ascii="Agency FB" w:hAnsi="Agency FB"/>
          <w:b/>
          <w:sz w:val="30"/>
          <w:szCs w:val="30"/>
        </w:rPr>
      </w:pPr>
      <w:r w:rsidRPr="00A413D0">
        <w:rPr>
          <w:rFonts w:ascii="Agency FB" w:hAnsi="Agency FB"/>
          <w:b/>
          <w:sz w:val="30"/>
          <w:szCs w:val="30"/>
        </w:rPr>
        <w:t>Organiser des actions de sensibilisation des détenus à leurs droits.</w:t>
      </w:r>
    </w:p>
    <w:p w:rsidR="00B61B59" w:rsidRPr="007572BF" w:rsidRDefault="00B61B59" w:rsidP="00510D90">
      <w:pPr>
        <w:spacing w:after="0" w:line="240" w:lineRule="auto"/>
        <w:jc w:val="both"/>
        <w:rPr>
          <w:rFonts w:asciiTheme="majorHAnsi" w:hAnsiTheme="majorHAnsi"/>
          <w:sz w:val="10"/>
          <w:szCs w:val="10"/>
        </w:rPr>
      </w:pPr>
    </w:p>
    <w:p w:rsidR="00B61B59" w:rsidRPr="00A413D0" w:rsidRDefault="00B61B59" w:rsidP="002F3E14">
      <w:pPr>
        <w:pStyle w:val="Paragraphedeliste"/>
        <w:numPr>
          <w:ilvl w:val="0"/>
          <w:numId w:val="13"/>
        </w:numPr>
        <w:spacing w:after="0" w:line="240" w:lineRule="auto"/>
        <w:jc w:val="both"/>
        <w:rPr>
          <w:rFonts w:ascii="Agency FB" w:hAnsi="Agency FB"/>
          <w:b/>
          <w:sz w:val="30"/>
          <w:szCs w:val="30"/>
        </w:rPr>
      </w:pPr>
      <w:r w:rsidRPr="00A413D0">
        <w:rPr>
          <w:rFonts w:ascii="Agency FB" w:hAnsi="Agency FB"/>
          <w:b/>
          <w:sz w:val="30"/>
          <w:szCs w:val="30"/>
        </w:rPr>
        <w:t>Apporter aux personnes détenues une assistance judiciaire grâce à la mise en place d’audiences et de conseils judicaires et l’identification de cas dont dossier nécessite un suivi.</w:t>
      </w:r>
    </w:p>
    <w:p w:rsidR="00B61B59" w:rsidRPr="007572BF" w:rsidRDefault="00B61B59" w:rsidP="00510D90">
      <w:pPr>
        <w:spacing w:after="0" w:line="240" w:lineRule="auto"/>
        <w:jc w:val="both"/>
        <w:rPr>
          <w:rFonts w:asciiTheme="majorHAnsi" w:hAnsiTheme="majorHAnsi"/>
          <w:sz w:val="10"/>
          <w:szCs w:val="10"/>
        </w:rPr>
      </w:pPr>
    </w:p>
    <w:p w:rsidR="00B61B59" w:rsidRPr="00A413D0" w:rsidRDefault="00B61B59" w:rsidP="002F3E14">
      <w:pPr>
        <w:pStyle w:val="Paragraphedeliste"/>
        <w:numPr>
          <w:ilvl w:val="0"/>
          <w:numId w:val="13"/>
        </w:numPr>
        <w:spacing w:after="0" w:line="240" w:lineRule="auto"/>
        <w:jc w:val="both"/>
        <w:rPr>
          <w:rFonts w:ascii="Agency FB" w:hAnsi="Agency FB"/>
          <w:b/>
          <w:sz w:val="30"/>
          <w:szCs w:val="30"/>
        </w:rPr>
      </w:pPr>
      <w:r w:rsidRPr="00A413D0">
        <w:rPr>
          <w:rFonts w:ascii="Agency FB" w:hAnsi="Agency FB"/>
          <w:b/>
          <w:sz w:val="30"/>
          <w:szCs w:val="30"/>
        </w:rPr>
        <w:t>Visites de prisons par les avocats.</w:t>
      </w:r>
    </w:p>
    <w:p w:rsidR="00B61B59" w:rsidRPr="007572BF" w:rsidRDefault="00B61B59" w:rsidP="00510D90">
      <w:pPr>
        <w:spacing w:after="0" w:line="240" w:lineRule="auto"/>
        <w:jc w:val="both"/>
        <w:rPr>
          <w:rFonts w:asciiTheme="majorHAnsi" w:hAnsiTheme="majorHAnsi"/>
          <w:sz w:val="10"/>
          <w:szCs w:val="10"/>
        </w:rPr>
      </w:pPr>
    </w:p>
    <w:p w:rsidR="00B61B59" w:rsidRPr="00A413D0" w:rsidRDefault="00B61B59" w:rsidP="002F3E14">
      <w:pPr>
        <w:pStyle w:val="Paragraphedeliste"/>
        <w:numPr>
          <w:ilvl w:val="0"/>
          <w:numId w:val="13"/>
        </w:numPr>
        <w:spacing w:after="0" w:line="240" w:lineRule="auto"/>
        <w:jc w:val="both"/>
        <w:rPr>
          <w:rFonts w:ascii="Agency FB" w:hAnsi="Agency FB"/>
          <w:b/>
          <w:sz w:val="30"/>
          <w:szCs w:val="30"/>
        </w:rPr>
      </w:pPr>
      <w:r w:rsidRPr="00A413D0">
        <w:rPr>
          <w:rFonts w:ascii="Agency FB" w:hAnsi="Agency FB"/>
          <w:b/>
          <w:sz w:val="30"/>
          <w:szCs w:val="30"/>
        </w:rPr>
        <w:t>Suivi de cas ………</w:t>
      </w:r>
    </w:p>
    <w:p w:rsidR="00B61B59" w:rsidRDefault="00B61B59" w:rsidP="00510D90">
      <w:pPr>
        <w:spacing w:after="0" w:line="240" w:lineRule="auto"/>
        <w:jc w:val="both"/>
        <w:rPr>
          <w:rFonts w:ascii="Bookman Old Style" w:hAnsi="Bookman Old Style"/>
          <w:sz w:val="28"/>
          <w:szCs w:val="28"/>
        </w:rPr>
      </w:pPr>
    </w:p>
    <w:p w:rsidR="00B61B59" w:rsidRPr="002F3E14" w:rsidRDefault="00B61B59" w:rsidP="00510D90">
      <w:pPr>
        <w:spacing w:after="0" w:line="240" w:lineRule="auto"/>
        <w:jc w:val="both"/>
        <w:rPr>
          <w:rFonts w:asciiTheme="majorHAnsi" w:hAnsiTheme="majorHAnsi"/>
          <w:sz w:val="28"/>
          <w:szCs w:val="28"/>
        </w:rPr>
      </w:pPr>
      <w:r w:rsidRPr="002F3E14">
        <w:rPr>
          <w:rFonts w:asciiTheme="majorHAnsi" w:hAnsiTheme="majorHAnsi"/>
          <w:sz w:val="28"/>
          <w:szCs w:val="28"/>
        </w:rPr>
        <w:t>Avocats Sans Frontières Sénégal apportera ainsi sa pierre à l’édifice.</w:t>
      </w:r>
    </w:p>
    <w:p w:rsidR="00B61B59" w:rsidRPr="007572BF" w:rsidRDefault="00B61B59" w:rsidP="00510D90">
      <w:pPr>
        <w:spacing w:after="0" w:line="240" w:lineRule="auto"/>
        <w:jc w:val="both"/>
        <w:rPr>
          <w:rFonts w:ascii="Bookman Old Style" w:hAnsi="Bookman Old Style"/>
          <w:sz w:val="10"/>
          <w:szCs w:val="10"/>
        </w:rPr>
      </w:pPr>
    </w:p>
    <w:p w:rsidR="00B61B59" w:rsidRPr="002F3E14" w:rsidRDefault="00B61B59" w:rsidP="00510D90">
      <w:pPr>
        <w:spacing w:after="0" w:line="240" w:lineRule="auto"/>
        <w:jc w:val="both"/>
        <w:rPr>
          <w:rFonts w:asciiTheme="majorHAnsi" w:hAnsiTheme="majorHAnsi"/>
          <w:sz w:val="28"/>
          <w:szCs w:val="28"/>
        </w:rPr>
      </w:pPr>
      <w:r w:rsidRPr="002F3E14">
        <w:rPr>
          <w:rFonts w:asciiTheme="majorHAnsi" w:hAnsiTheme="majorHAnsi"/>
          <w:sz w:val="28"/>
          <w:szCs w:val="28"/>
        </w:rPr>
        <w:t>Je vous remercie de votre aimable attention</w:t>
      </w:r>
      <w:r w:rsidR="002F3E14">
        <w:rPr>
          <w:rFonts w:asciiTheme="majorHAnsi" w:hAnsiTheme="majorHAnsi"/>
          <w:sz w:val="28"/>
          <w:szCs w:val="28"/>
        </w:rPr>
        <w:t>.</w:t>
      </w:r>
    </w:p>
    <w:p w:rsidR="00B61B59" w:rsidRPr="00F16C6E" w:rsidRDefault="00B61B59" w:rsidP="00510D90">
      <w:pPr>
        <w:spacing w:after="0" w:line="240" w:lineRule="auto"/>
        <w:jc w:val="both"/>
        <w:rPr>
          <w:rFonts w:ascii="Bookman Old Style" w:hAnsi="Bookman Old Style"/>
          <w:sz w:val="28"/>
          <w:szCs w:val="28"/>
        </w:rPr>
      </w:pPr>
    </w:p>
    <w:sectPr w:rsidR="00B61B59" w:rsidRPr="00F16C6E" w:rsidSect="002F3E14">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8CB" w:rsidRDefault="004708CB" w:rsidP="002F3E14">
      <w:pPr>
        <w:spacing w:after="0" w:line="240" w:lineRule="auto"/>
      </w:pPr>
      <w:r>
        <w:separator/>
      </w:r>
    </w:p>
  </w:endnote>
  <w:endnote w:type="continuationSeparator" w:id="0">
    <w:p w:rsidR="004708CB" w:rsidRDefault="004708CB" w:rsidP="002F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9934"/>
      <w:docPartObj>
        <w:docPartGallery w:val="Page Numbers (Bottom of Page)"/>
        <w:docPartUnique/>
      </w:docPartObj>
    </w:sdtPr>
    <w:sdtEndPr/>
    <w:sdtContent>
      <w:p w:rsidR="002F3E14" w:rsidRDefault="002F3E14">
        <w:pPr>
          <w:pStyle w:val="Pieddepage"/>
          <w:jc w:val="center"/>
        </w:pPr>
        <w:r>
          <w:fldChar w:fldCharType="begin"/>
        </w:r>
        <w:r>
          <w:instrText>PAGE   \* MERGEFORMAT</w:instrText>
        </w:r>
        <w:r>
          <w:fldChar w:fldCharType="separate"/>
        </w:r>
        <w:r w:rsidR="007C149A">
          <w:rPr>
            <w:noProof/>
          </w:rPr>
          <w:t>7</w:t>
        </w:r>
        <w:r>
          <w:fldChar w:fldCharType="end"/>
        </w:r>
      </w:p>
    </w:sdtContent>
  </w:sdt>
  <w:p w:rsidR="002F3E14" w:rsidRDefault="002F3E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8CB" w:rsidRDefault="004708CB" w:rsidP="002F3E14">
      <w:pPr>
        <w:spacing w:after="0" w:line="240" w:lineRule="auto"/>
      </w:pPr>
      <w:r>
        <w:separator/>
      </w:r>
    </w:p>
  </w:footnote>
  <w:footnote w:type="continuationSeparator" w:id="0">
    <w:p w:rsidR="004708CB" w:rsidRDefault="004708CB" w:rsidP="002F3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D6CDA"/>
    <w:multiLevelType w:val="hybridMultilevel"/>
    <w:tmpl w:val="6F161060"/>
    <w:lvl w:ilvl="0" w:tplc="AB046386">
      <w:start w:val="1"/>
      <w:numFmt w:val="decimal"/>
      <w:lvlText w:val="%1-"/>
      <w:lvlJc w:val="left"/>
      <w:pPr>
        <w:ind w:left="720" w:hanging="360"/>
      </w:pPr>
      <w:rPr>
        <w:rFonts w:ascii="Agency FB" w:hAnsi="Agency FB"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111056"/>
    <w:multiLevelType w:val="multilevel"/>
    <w:tmpl w:val="CF10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171B4"/>
    <w:multiLevelType w:val="hybridMultilevel"/>
    <w:tmpl w:val="75D4CE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BF665C"/>
    <w:multiLevelType w:val="multilevel"/>
    <w:tmpl w:val="404E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5243F"/>
    <w:multiLevelType w:val="hybridMultilevel"/>
    <w:tmpl w:val="E572D7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4B7ADF"/>
    <w:multiLevelType w:val="hybridMultilevel"/>
    <w:tmpl w:val="E04A1C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713B0B"/>
    <w:multiLevelType w:val="hybridMultilevel"/>
    <w:tmpl w:val="3A6A60CC"/>
    <w:lvl w:ilvl="0" w:tplc="234C70D0">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627BC0"/>
    <w:multiLevelType w:val="hybridMultilevel"/>
    <w:tmpl w:val="73DC52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B278AC"/>
    <w:multiLevelType w:val="hybridMultilevel"/>
    <w:tmpl w:val="FACE662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78CA3561"/>
    <w:multiLevelType w:val="hybridMultilevel"/>
    <w:tmpl w:val="EEFE34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1659F4"/>
    <w:multiLevelType w:val="hybridMultilevel"/>
    <w:tmpl w:val="F99428F8"/>
    <w:lvl w:ilvl="0" w:tplc="1CD0CAFE">
      <w:start w:val="1"/>
      <w:numFmt w:val="decimal"/>
      <w:lvlText w:val="%1."/>
      <w:lvlJc w:val="left"/>
      <w:pPr>
        <w:ind w:left="720" w:hanging="360"/>
      </w:pPr>
      <w:rPr>
        <w:b/>
        <w:sz w:val="24"/>
        <w:szCs w:val="24"/>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6"/>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9"/>
  </w:num>
  <w:num w:numId="9">
    <w:abstractNumId w:val="5"/>
  </w:num>
  <w:num w:numId="10">
    <w:abstractNumId w:val="2"/>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E1"/>
    <w:rsid w:val="0000093B"/>
    <w:rsid w:val="00003B65"/>
    <w:rsid w:val="00013D4B"/>
    <w:rsid w:val="000145A0"/>
    <w:rsid w:val="000173D4"/>
    <w:rsid w:val="00020173"/>
    <w:rsid w:val="00020AE4"/>
    <w:rsid w:val="0002476C"/>
    <w:rsid w:val="00025B73"/>
    <w:rsid w:val="00027380"/>
    <w:rsid w:val="0003133A"/>
    <w:rsid w:val="000338F1"/>
    <w:rsid w:val="000416C1"/>
    <w:rsid w:val="00051FC3"/>
    <w:rsid w:val="0005224A"/>
    <w:rsid w:val="00052E78"/>
    <w:rsid w:val="000659C6"/>
    <w:rsid w:val="00066245"/>
    <w:rsid w:val="00067D9F"/>
    <w:rsid w:val="000768F3"/>
    <w:rsid w:val="00081479"/>
    <w:rsid w:val="0008493C"/>
    <w:rsid w:val="0009244A"/>
    <w:rsid w:val="00092BE3"/>
    <w:rsid w:val="00097345"/>
    <w:rsid w:val="000A15D7"/>
    <w:rsid w:val="000A5BC5"/>
    <w:rsid w:val="000B7A32"/>
    <w:rsid w:val="000C3CDA"/>
    <w:rsid w:val="000D3570"/>
    <w:rsid w:val="000D557F"/>
    <w:rsid w:val="000D73C8"/>
    <w:rsid w:val="000E45B4"/>
    <w:rsid w:val="000E5998"/>
    <w:rsid w:val="000F7978"/>
    <w:rsid w:val="00103AB6"/>
    <w:rsid w:val="001070B1"/>
    <w:rsid w:val="00112078"/>
    <w:rsid w:val="00113F98"/>
    <w:rsid w:val="001203B2"/>
    <w:rsid w:val="00125F76"/>
    <w:rsid w:val="001302BB"/>
    <w:rsid w:val="00135561"/>
    <w:rsid w:val="00136265"/>
    <w:rsid w:val="0014185B"/>
    <w:rsid w:val="00144E40"/>
    <w:rsid w:val="00145EAB"/>
    <w:rsid w:val="00146FF5"/>
    <w:rsid w:val="0015141F"/>
    <w:rsid w:val="00151755"/>
    <w:rsid w:val="00154025"/>
    <w:rsid w:val="001638D9"/>
    <w:rsid w:val="00163BB9"/>
    <w:rsid w:val="0016575F"/>
    <w:rsid w:val="00170D52"/>
    <w:rsid w:val="00172552"/>
    <w:rsid w:val="001778D2"/>
    <w:rsid w:val="00181BB6"/>
    <w:rsid w:val="0018214F"/>
    <w:rsid w:val="00182520"/>
    <w:rsid w:val="00183186"/>
    <w:rsid w:val="001846FD"/>
    <w:rsid w:val="001879A4"/>
    <w:rsid w:val="001907B8"/>
    <w:rsid w:val="0019265D"/>
    <w:rsid w:val="001965F1"/>
    <w:rsid w:val="001A016F"/>
    <w:rsid w:val="001A1F10"/>
    <w:rsid w:val="001B0A74"/>
    <w:rsid w:val="001B14A3"/>
    <w:rsid w:val="001B2C0F"/>
    <w:rsid w:val="001B2DB8"/>
    <w:rsid w:val="001C196A"/>
    <w:rsid w:val="001C1B17"/>
    <w:rsid w:val="001C28A6"/>
    <w:rsid w:val="001C3166"/>
    <w:rsid w:val="001C79A6"/>
    <w:rsid w:val="001D4763"/>
    <w:rsid w:val="001D4AC5"/>
    <w:rsid w:val="001E4CDE"/>
    <w:rsid w:val="001E5302"/>
    <w:rsid w:val="001E6231"/>
    <w:rsid w:val="001E6763"/>
    <w:rsid w:val="001F4588"/>
    <w:rsid w:val="001F68AC"/>
    <w:rsid w:val="002004F4"/>
    <w:rsid w:val="00200BD3"/>
    <w:rsid w:val="002013DB"/>
    <w:rsid w:val="00203A88"/>
    <w:rsid w:val="00205408"/>
    <w:rsid w:val="00205700"/>
    <w:rsid w:val="002100E3"/>
    <w:rsid w:val="0021045A"/>
    <w:rsid w:val="00213DF6"/>
    <w:rsid w:val="00213EC1"/>
    <w:rsid w:val="00214A4D"/>
    <w:rsid w:val="002173AB"/>
    <w:rsid w:val="00217C18"/>
    <w:rsid w:val="0022172C"/>
    <w:rsid w:val="00227D0D"/>
    <w:rsid w:val="00236675"/>
    <w:rsid w:val="00240370"/>
    <w:rsid w:val="00243611"/>
    <w:rsid w:val="0024403F"/>
    <w:rsid w:val="0024502A"/>
    <w:rsid w:val="00246037"/>
    <w:rsid w:val="0025261A"/>
    <w:rsid w:val="002551FE"/>
    <w:rsid w:val="002635E2"/>
    <w:rsid w:val="00263F0A"/>
    <w:rsid w:val="00273DE5"/>
    <w:rsid w:val="00274030"/>
    <w:rsid w:val="002778E2"/>
    <w:rsid w:val="0028181D"/>
    <w:rsid w:val="00281CFB"/>
    <w:rsid w:val="00285F32"/>
    <w:rsid w:val="0028710A"/>
    <w:rsid w:val="00292682"/>
    <w:rsid w:val="00293A99"/>
    <w:rsid w:val="00295743"/>
    <w:rsid w:val="002A5ED6"/>
    <w:rsid w:val="002A6172"/>
    <w:rsid w:val="002B4E3F"/>
    <w:rsid w:val="002B7A6B"/>
    <w:rsid w:val="002C5846"/>
    <w:rsid w:val="002D2F44"/>
    <w:rsid w:val="002D416B"/>
    <w:rsid w:val="002D4DD1"/>
    <w:rsid w:val="002E0F87"/>
    <w:rsid w:val="002E1342"/>
    <w:rsid w:val="002E17AC"/>
    <w:rsid w:val="002E2571"/>
    <w:rsid w:val="002E463A"/>
    <w:rsid w:val="002E5E27"/>
    <w:rsid w:val="002F1BD5"/>
    <w:rsid w:val="002F3E14"/>
    <w:rsid w:val="002F53A4"/>
    <w:rsid w:val="002F70C3"/>
    <w:rsid w:val="00306A44"/>
    <w:rsid w:val="00310915"/>
    <w:rsid w:val="00310C8C"/>
    <w:rsid w:val="00320393"/>
    <w:rsid w:val="00322D85"/>
    <w:rsid w:val="00324E43"/>
    <w:rsid w:val="003254B2"/>
    <w:rsid w:val="00325895"/>
    <w:rsid w:val="00326065"/>
    <w:rsid w:val="00327358"/>
    <w:rsid w:val="00332C1E"/>
    <w:rsid w:val="00343600"/>
    <w:rsid w:val="00343A72"/>
    <w:rsid w:val="003447FE"/>
    <w:rsid w:val="00346652"/>
    <w:rsid w:val="003475AD"/>
    <w:rsid w:val="00353111"/>
    <w:rsid w:val="00354D95"/>
    <w:rsid w:val="00360276"/>
    <w:rsid w:val="00360BDB"/>
    <w:rsid w:val="00361258"/>
    <w:rsid w:val="0036200C"/>
    <w:rsid w:val="0036303F"/>
    <w:rsid w:val="003656D1"/>
    <w:rsid w:val="00367803"/>
    <w:rsid w:val="0038574D"/>
    <w:rsid w:val="00385AAD"/>
    <w:rsid w:val="003954AB"/>
    <w:rsid w:val="003A1058"/>
    <w:rsid w:val="003A2037"/>
    <w:rsid w:val="003C4467"/>
    <w:rsid w:val="003D5A05"/>
    <w:rsid w:val="004111A7"/>
    <w:rsid w:val="0041140B"/>
    <w:rsid w:val="004119B2"/>
    <w:rsid w:val="00411ABD"/>
    <w:rsid w:val="004127FF"/>
    <w:rsid w:val="00414C78"/>
    <w:rsid w:val="00415753"/>
    <w:rsid w:val="00415932"/>
    <w:rsid w:val="00416100"/>
    <w:rsid w:val="004175A6"/>
    <w:rsid w:val="0042188D"/>
    <w:rsid w:val="00425713"/>
    <w:rsid w:val="00434B42"/>
    <w:rsid w:val="00436163"/>
    <w:rsid w:val="0044036B"/>
    <w:rsid w:val="00442061"/>
    <w:rsid w:val="00442897"/>
    <w:rsid w:val="00450768"/>
    <w:rsid w:val="00452B4A"/>
    <w:rsid w:val="00454EC9"/>
    <w:rsid w:val="0045788D"/>
    <w:rsid w:val="00460E5D"/>
    <w:rsid w:val="00462CD0"/>
    <w:rsid w:val="00466044"/>
    <w:rsid w:val="004708CB"/>
    <w:rsid w:val="00470C6B"/>
    <w:rsid w:val="00476B9A"/>
    <w:rsid w:val="00482CFF"/>
    <w:rsid w:val="00490AE1"/>
    <w:rsid w:val="00491587"/>
    <w:rsid w:val="00492315"/>
    <w:rsid w:val="00493AF5"/>
    <w:rsid w:val="00494087"/>
    <w:rsid w:val="004A2EB9"/>
    <w:rsid w:val="004A5525"/>
    <w:rsid w:val="004A61F5"/>
    <w:rsid w:val="004B0FF6"/>
    <w:rsid w:val="004B4846"/>
    <w:rsid w:val="004B48DA"/>
    <w:rsid w:val="004B5285"/>
    <w:rsid w:val="004B68A5"/>
    <w:rsid w:val="004B6FEF"/>
    <w:rsid w:val="004C4A5C"/>
    <w:rsid w:val="004E1F6F"/>
    <w:rsid w:val="004E2B7A"/>
    <w:rsid w:val="004E4D7A"/>
    <w:rsid w:val="004E577E"/>
    <w:rsid w:val="004E7B23"/>
    <w:rsid w:val="004F4C2C"/>
    <w:rsid w:val="004F5382"/>
    <w:rsid w:val="004F6AE7"/>
    <w:rsid w:val="005100A1"/>
    <w:rsid w:val="00510B0D"/>
    <w:rsid w:val="00510D90"/>
    <w:rsid w:val="00517CF6"/>
    <w:rsid w:val="005242A0"/>
    <w:rsid w:val="005257FF"/>
    <w:rsid w:val="00525D0C"/>
    <w:rsid w:val="0052730D"/>
    <w:rsid w:val="00527E13"/>
    <w:rsid w:val="00533AD8"/>
    <w:rsid w:val="00534FF2"/>
    <w:rsid w:val="0053641B"/>
    <w:rsid w:val="0054468E"/>
    <w:rsid w:val="00546D71"/>
    <w:rsid w:val="005514D1"/>
    <w:rsid w:val="00552335"/>
    <w:rsid w:val="005573C2"/>
    <w:rsid w:val="00557A64"/>
    <w:rsid w:val="0056254C"/>
    <w:rsid w:val="00564EFA"/>
    <w:rsid w:val="0056587C"/>
    <w:rsid w:val="00565AD5"/>
    <w:rsid w:val="0056754C"/>
    <w:rsid w:val="005702F2"/>
    <w:rsid w:val="00570936"/>
    <w:rsid w:val="00570D45"/>
    <w:rsid w:val="00577B3A"/>
    <w:rsid w:val="00577BE3"/>
    <w:rsid w:val="00593E63"/>
    <w:rsid w:val="00594449"/>
    <w:rsid w:val="005954E6"/>
    <w:rsid w:val="005A267F"/>
    <w:rsid w:val="005A4594"/>
    <w:rsid w:val="005B0498"/>
    <w:rsid w:val="005C1C2C"/>
    <w:rsid w:val="005C2B84"/>
    <w:rsid w:val="005D713B"/>
    <w:rsid w:val="005E0F35"/>
    <w:rsid w:val="005E4B9B"/>
    <w:rsid w:val="005E6E6F"/>
    <w:rsid w:val="005F12A1"/>
    <w:rsid w:val="005F1BE1"/>
    <w:rsid w:val="005F5761"/>
    <w:rsid w:val="005F5F10"/>
    <w:rsid w:val="005F7D6F"/>
    <w:rsid w:val="0060046E"/>
    <w:rsid w:val="0060230F"/>
    <w:rsid w:val="00606D99"/>
    <w:rsid w:val="00610FBF"/>
    <w:rsid w:val="006114B1"/>
    <w:rsid w:val="00613279"/>
    <w:rsid w:val="00615DDB"/>
    <w:rsid w:val="0062170F"/>
    <w:rsid w:val="00622844"/>
    <w:rsid w:val="00632DA3"/>
    <w:rsid w:val="00634961"/>
    <w:rsid w:val="00635340"/>
    <w:rsid w:val="00636030"/>
    <w:rsid w:val="00650549"/>
    <w:rsid w:val="0065204E"/>
    <w:rsid w:val="00652CD2"/>
    <w:rsid w:val="00654AE6"/>
    <w:rsid w:val="00664966"/>
    <w:rsid w:val="006651CE"/>
    <w:rsid w:val="00666887"/>
    <w:rsid w:val="00666BEC"/>
    <w:rsid w:val="00680686"/>
    <w:rsid w:val="00685EE4"/>
    <w:rsid w:val="00694C20"/>
    <w:rsid w:val="00695C8D"/>
    <w:rsid w:val="00695E3D"/>
    <w:rsid w:val="006A6F87"/>
    <w:rsid w:val="006A7F8D"/>
    <w:rsid w:val="006B2792"/>
    <w:rsid w:val="006B4FD7"/>
    <w:rsid w:val="006C2B83"/>
    <w:rsid w:val="006C4861"/>
    <w:rsid w:val="006C75D5"/>
    <w:rsid w:val="006D35A9"/>
    <w:rsid w:val="006D4B10"/>
    <w:rsid w:val="006D5585"/>
    <w:rsid w:val="006E2346"/>
    <w:rsid w:val="006E3F35"/>
    <w:rsid w:val="006E42E4"/>
    <w:rsid w:val="006E59CA"/>
    <w:rsid w:val="006E64A6"/>
    <w:rsid w:val="006E6856"/>
    <w:rsid w:val="006F36F8"/>
    <w:rsid w:val="006F386F"/>
    <w:rsid w:val="006F4230"/>
    <w:rsid w:val="006F585C"/>
    <w:rsid w:val="006F61D6"/>
    <w:rsid w:val="0070625B"/>
    <w:rsid w:val="007065B4"/>
    <w:rsid w:val="0070688D"/>
    <w:rsid w:val="007109D0"/>
    <w:rsid w:val="007156AF"/>
    <w:rsid w:val="007232E7"/>
    <w:rsid w:val="007258F2"/>
    <w:rsid w:val="0072644E"/>
    <w:rsid w:val="00726B60"/>
    <w:rsid w:val="007413FD"/>
    <w:rsid w:val="00742F08"/>
    <w:rsid w:val="00743B91"/>
    <w:rsid w:val="00744508"/>
    <w:rsid w:val="00752103"/>
    <w:rsid w:val="0075219B"/>
    <w:rsid w:val="00753F77"/>
    <w:rsid w:val="007572BF"/>
    <w:rsid w:val="00760F48"/>
    <w:rsid w:val="007619A9"/>
    <w:rsid w:val="00764DE5"/>
    <w:rsid w:val="00775B39"/>
    <w:rsid w:val="007776AC"/>
    <w:rsid w:val="00781432"/>
    <w:rsid w:val="00784A32"/>
    <w:rsid w:val="00786537"/>
    <w:rsid w:val="00786A28"/>
    <w:rsid w:val="0079074B"/>
    <w:rsid w:val="00791C68"/>
    <w:rsid w:val="00791C85"/>
    <w:rsid w:val="00791EF1"/>
    <w:rsid w:val="00793479"/>
    <w:rsid w:val="00794A5C"/>
    <w:rsid w:val="00795E09"/>
    <w:rsid w:val="007A2C37"/>
    <w:rsid w:val="007A4C54"/>
    <w:rsid w:val="007A56B0"/>
    <w:rsid w:val="007A6085"/>
    <w:rsid w:val="007A650D"/>
    <w:rsid w:val="007A66BE"/>
    <w:rsid w:val="007B5A16"/>
    <w:rsid w:val="007C149A"/>
    <w:rsid w:val="007C2497"/>
    <w:rsid w:val="007C4761"/>
    <w:rsid w:val="007C657D"/>
    <w:rsid w:val="007C6F28"/>
    <w:rsid w:val="007D0A24"/>
    <w:rsid w:val="007D1CE4"/>
    <w:rsid w:val="007D2FB9"/>
    <w:rsid w:val="007D61FA"/>
    <w:rsid w:val="007E3143"/>
    <w:rsid w:val="007F11B0"/>
    <w:rsid w:val="007F337A"/>
    <w:rsid w:val="007F4AAE"/>
    <w:rsid w:val="007F57F5"/>
    <w:rsid w:val="00805017"/>
    <w:rsid w:val="0081178D"/>
    <w:rsid w:val="0081317D"/>
    <w:rsid w:val="00817483"/>
    <w:rsid w:val="00822654"/>
    <w:rsid w:val="0082315D"/>
    <w:rsid w:val="00830CA8"/>
    <w:rsid w:val="008315B3"/>
    <w:rsid w:val="00832E96"/>
    <w:rsid w:val="0083396C"/>
    <w:rsid w:val="00833E45"/>
    <w:rsid w:val="00837BD3"/>
    <w:rsid w:val="00842A97"/>
    <w:rsid w:val="008520B3"/>
    <w:rsid w:val="0085287C"/>
    <w:rsid w:val="00852EDA"/>
    <w:rsid w:val="00857948"/>
    <w:rsid w:val="0086276C"/>
    <w:rsid w:val="008641DE"/>
    <w:rsid w:val="00864E6A"/>
    <w:rsid w:val="00865594"/>
    <w:rsid w:val="00865BEE"/>
    <w:rsid w:val="00876DAD"/>
    <w:rsid w:val="00880997"/>
    <w:rsid w:val="00881961"/>
    <w:rsid w:val="00882E70"/>
    <w:rsid w:val="0088309F"/>
    <w:rsid w:val="00884467"/>
    <w:rsid w:val="008847C4"/>
    <w:rsid w:val="00892D55"/>
    <w:rsid w:val="008963ED"/>
    <w:rsid w:val="008A3BC4"/>
    <w:rsid w:val="008A42A2"/>
    <w:rsid w:val="008B02DB"/>
    <w:rsid w:val="008B0647"/>
    <w:rsid w:val="008B1365"/>
    <w:rsid w:val="008B23E2"/>
    <w:rsid w:val="008B2AC6"/>
    <w:rsid w:val="008B327D"/>
    <w:rsid w:val="008B33C8"/>
    <w:rsid w:val="008B3992"/>
    <w:rsid w:val="008B3CE6"/>
    <w:rsid w:val="008B498D"/>
    <w:rsid w:val="008B6751"/>
    <w:rsid w:val="008B6AFB"/>
    <w:rsid w:val="008B6B32"/>
    <w:rsid w:val="008C0375"/>
    <w:rsid w:val="008C2D62"/>
    <w:rsid w:val="008C540F"/>
    <w:rsid w:val="008C679C"/>
    <w:rsid w:val="008D207E"/>
    <w:rsid w:val="008D7360"/>
    <w:rsid w:val="008E081D"/>
    <w:rsid w:val="008E4B3C"/>
    <w:rsid w:val="008E71CD"/>
    <w:rsid w:val="008F3B51"/>
    <w:rsid w:val="00900AA8"/>
    <w:rsid w:val="00902C6F"/>
    <w:rsid w:val="00905197"/>
    <w:rsid w:val="00906574"/>
    <w:rsid w:val="00916F04"/>
    <w:rsid w:val="00921AA0"/>
    <w:rsid w:val="00921CA1"/>
    <w:rsid w:val="0092587B"/>
    <w:rsid w:val="00934BEA"/>
    <w:rsid w:val="009427BD"/>
    <w:rsid w:val="0094314C"/>
    <w:rsid w:val="00945465"/>
    <w:rsid w:val="00951A1D"/>
    <w:rsid w:val="00955539"/>
    <w:rsid w:val="009627A6"/>
    <w:rsid w:val="0096736B"/>
    <w:rsid w:val="009673B9"/>
    <w:rsid w:val="0097069E"/>
    <w:rsid w:val="009734E7"/>
    <w:rsid w:val="00985084"/>
    <w:rsid w:val="009A5B88"/>
    <w:rsid w:val="009B481E"/>
    <w:rsid w:val="009C2151"/>
    <w:rsid w:val="009C2C42"/>
    <w:rsid w:val="009D444A"/>
    <w:rsid w:val="009E31EF"/>
    <w:rsid w:val="009E36FE"/>
    <w:rsid w:val="009E6C6B"/>
    <w:rsid w:val="009E7758"/>
    <w:rsid w:val="009E79DB"/>
    <w:rsid w:val="009F0F06"/>
    <w:rsid w:val="009F35F9"/>
    <w:rsid w:val="009F5D38"/>
    <w:rsid w:val="009F6388"/>
    <w:rsid w:val="009F6E13"/>
    <w:rsid w:val="00A04ECC"/>
    <w:rsid w:val="00A05A3C"/>
    <w:rsid w:val="00A06343"/>
    <w:rsid w:val="00A1098C"/>
    <w:rsid w:val="00A14E7E"/>
    <w:rsid w:val="00A1579E"/>
    <w:rsid w:val="00A159B2"/>
    <w:rsid w:val="00A2624C"/>
    <w:rsid w:val="00A2734E"/>
    <w:rsid w:val="00A30F1D"/>
    <w:rsid w:val="00A32823"/>
    <w:rsid w:val="00A3325B"/>
    <w:rsid w:val="00A372B7"/>
    <w:rsid w:val="00A413D0"/>
    <w:rsid w:val="00A459D3"/>
    <w:rsid w:val="00A53502"/>
    <w:rsid w:val="00A54FB6"/>
    <w:rsid w:val="00A5528E"/>
    <w:rsid w:val="00A56D70"/>
    <w:rsid w:val="00A62770"/>
    <w:rsid w:val="00A63C81"/>
    <w:rsid w:val="00A64CCF"/>
    <w:rsid w:val="00A95483"/>
    <w:rsid w:val="00A97033"/>
    <w:rsid w:val="00AA0914"/>
    <w:rsid w:val="00AA23D2"/>
    <w:rsid w:val="00AA6EA0"/>
    <w:rsid w:val="00AB1489"/>
    <w:rsid w:val="00AB1FAE"/>
    <w:rsid w:val="00AC09FD"/>
    <w:rsid w:val="00AC1098"/>
    <w:rsid w:val="00AC21F8"/>
    <w:rsid w:val="00AC35A9"/>
    <w:rsid w:val="00AC3CBD"/>
    <w:rsid w:val="00AC498A"/>
    <w:rsid w:val="00AC58A2"/>
    <w:rsid w:val="00AC60EA"/>
    <w:rsid w:val="00AD05EC"/>
    <w:rsid w:val="00AD1114"/>
    <w:rsid w:val="00AD4197"/>
    <w:rsid w:val="00AD5B95"/>
    <w:rsid w:val="00AD7AB8"/>
    <w:rsid w:val="00AE1685"/>
    <w:rsid w:val="00AE4542"/>
    <w:rsid w:val="00AE50A0"/>
    <w:rsid w:val="00AF43BC"/>
    <w:rsid w:val="00AF4C0E"/>
    <w:rsid w:val="00AF5CE1"/>
    <w:rsid w:val="00B003CD"/>
    <w:rsid w:val="00B00863"/>
    <w:rsid w:val="00B03CAC"/>
    <w:rsid w:val="00B048E5"/>
    <w:rsid w:val="00B069D3"/>
    <w:rsid w:val="00B06F4B"/>
    <w:rsid w:val="00B12B80"/>
    <w:rsid w:val="00B15B4A"/>
    <w:rsid w:val="00B211B9"/>
    <w:rsid w:val="00B226DE"/>
    <w:rsid w:val="00B22EF8"/>
    <w:rsid w:val="00B247F1"/>
    <w:rsid w:val="00B321C8"/>
    <w:rsid w:val="00B354A1"/>
    <w:rsid w:val="00B365E0"/>
    <w:rsid w:val="00B46285"/>
    <w:rsid w:val="00B52973"/>
    <w:rsid w:val="00B55DE0"/>
    <w:rsid w:val="00B600BC"/>
    <w:rsid w:val="00B61B59"/>
    <w:rsid w:val="00B63D45"/>
    <w:rsid w:val="00B64C7D"/>
    <w:rsid w:val="00B663C2"/>
    <w:rsid w:val="00B66FE1"/>
    <w:rsid w:val="00B701FC"/>
    <w:rsid w:val="00B7673A"/>
    <w:rsid w:val="00B77B3A"/>
    <w:rsid w:val="00B850EE"/>
    <w:rsid w:val="00B8792A"/>
    <w:rsid w:val="00B962D1"/>
    <w:rsid w:val="00BA0835"/>
    <w:rsid w:val="00BA20B9"/>
    <w:rsid w:val="00BA612D"/>
    <w:rsid w:val="00BB098F"/>
    <w:rsid w:val="00BB3EED"/>
    <w:rsid w:val="00BB61FC"/>
    <w:rsid w:val="00BC337F"/>
    <w:rsid w:val="00BC5A6F"/>
    <w:rsid w:val="00BC6308"/>
    <w:rsid w:val="00BD14AA"/>
    <w:rsid w:val="00BE2FF5"/>
    <w:rsid w:val="00BE4997"/>
    <w:rsid w:val="00BE4B8F"/>
    <w:rsid w:val="00BF16C9"/>
    <w:rsid w:val="00BF1F27"/>
    <w:rsid w:val="00BF431D"/>
    <w:rsid w:val="00BF51F4"/>
    <w:rsid w:val="00BF5B7D"/>
    <w:rsid w:val="00C0441E"/>
    <w:rsid w:val="00C04784"/>
    <w:rsid w:val="00C074EB"/>
    <w:rsid w:val="00C10222"/>
    <w:rsid w:val="00C132C0"/>
    <w:rsid w:val="00C13B40"/>
    <w:rsid w:val="00C179C9"/>
    <w:rsid w:val="00C362E3"/>
    <w:rsid w:val="00C365F4"/>
    <w:rsid w:val="00C37F71"/>
    <w:rsid w:val="00C441B6"/>
    <w:rsid w:val="00C45EAD"/>
    <w:rsid w:val="00C517AC"/>
    <w:rsid w:val="00C53592"/>
    <w:rsid w:val="00C53B70"/>
    <w:rsid w:val="00C53BD3"/>
    <w:rsid w:val="00C65F33"/>
    <w:rsid w:val="00C70E9D"/>
    <w:rsid w:val="00C715D7"/>
    <w:rsid w:val="00C7405E"/>
    <w:rsid w:val="00C754EB"/>
    <w:rsid w:val="00C767BA"/>
    <w:rsid w:val="00C770A5"/>
    <w:rsid w:val="00C80C43"/>
    <w:rsid w:val="00C824AC"/>
    <w:rsid w:val="00C8429C"/>
    <w:rsid w:val="00C86804"/>
    <w:rsid w:val="00C9625B"/>
    <w:rsid w:val="00C97376"/>
    <w:rsid w:val="00CA2FC6"/>
    <w:rsid w:val="00CA55F5"/>
    <w:rsid w:val="00CA5C45"/>
    <w:rsid w:val="00CB5C85"/>
    <w:rsid w:val="00CB6192"/>
    <w:rsid w:val="00CC6BBC"/>
    <w:rsid w:val="00CC7069"/>
    <w:rsid w:val="00CD4BE1"/>
    <w:rsid w:val="00CE5CE5"/>
    <w:rsid w:val="00CE61A1"/>
    <w:rsid w:val="00CE689A"/>
    <w:rsid w:val="00CF0F99"/>
    <w:rsid w:val="00CF41F5"/>
    <w:rsid w:val="00CF4200"/>
    <w:rsid w:val="00CF6174"/>
    <w:rsid w:val="00CF7854"/>
    <w:rsid w:val="00D01E98"/>
    <w:rsid w:val="00D05C38"/>
    <w:rsid w:val="00D100AB"/>
    <w:rsid w:val="00D11821"/>
    <w:rsid w:val="00D11EE9"/>
    <w:rsid w:val="00D14DC6"/>
    <w:rsid w:val="00D24103"/>
    <w:rsid w:val="00D27BF5"/>
    <w:rsid w:val="00D302BA"/>
    <w:rsid w:val="00D30515"/>
    <w:rsid w:val="00D32130"/>
    <w:rsid w:val="00D35CAD"/>
    <w:rsid w:val="00D533B6"/>
    <w:rsid w:val="00D607EA"/>
    <w:rsid w:val="00D61C41"/>
    <w:rsid w:val="00D61D37"/>
    <w:rsid w:val="00D63E41"/>
    <w:rsid w:val="00D65AD2"/>
    <w:rsid w:val="00D66776"/>
    <w:rsid w:val="00D71B85"/>
    <w:rsid w:val="00D80A1D"/>
    <w:rsid w:val="00D84C11"/>
    <w:rsid w:val="00D91056"/>
    <w:rsid w:val="00D92D39"/>
    <w:rsid w:val="00D93720"/>
    <w:rsid w:val="00D9624D"/>
    <w:rsid w:val="00DA056B"/>
    <w:rsid w:val="00DA0BDA"/>
    <w:rsid w:val="00DA22E8"/>
    <w:rsid w:val="00DA3FA7"/>
    <w:rsid w:val="00DA455C"/>
    <w:rsid w:val="00DA4DD6"/>
    <w:rsid w:val="00DA7CBE"/>
    <w:rsid w:val="00DB66E5"/>
    <w:rsid w:val="00DC2728"/>
    <w:rsid w:val="00DC73AB"/>
    <w:rsid w:val="00DD013B"/>
    <w:rsid w:val="00DD220F"/>
    <w:rsid w:val="00DD5E11"/>
    <w:rsid w:val="00DD72E8"/>
    <w:rsid w:val="00DE21B1"/>
    <w:rsid w:val="00DE42A8"/>
    <w:rsid w:val="00DE6CE6"/>
    <w:rsid w:val="00DF24EE"/>
    <w:rsid w:val="00DF72D0"/>
    <w:rsid w:val="00E026BB"/>
    <w:rsid w:val="00E03F38"/>
    <w:rsid w:val="00E05459"/>
    <w:rsid w:val="00E06A33"/>
    <w:rsid w:val="00E128E0"/>
    <w:rsid w:val="00E1555C"/>
    <w:rsid w:val="00E25930"/>
    <w:rsid w:val="00E261F6"/>
    <w:rsid w:val="00E30379"/>
    <w:rsid w:val="00E314F9"/>
    <w:rsid w:val="00E31682"/>
    <w:rsid w:val="00E3268A"/>
    <w:rsid w:val="00E36E1B"/>
    <w:rsid w:val="00E3709A"/>
    <w:rsid w:val="00E42022"/>
    <w:rsid w:val="00E42A5B"/>
    <w:rsid w:val="00E51DA6"/>
    <w:rsid w:val="00E55F81"/>
    <w:rsid w:val="00E608DA"/>
    <w:rsid w:val="00E61A84"/>
    <w:rsid w:val="00E65F74"/>
    <w:rsid w:val="00E8145C"/>
    <w:rsid w:val="00E8377C"/>
    <w:rsid w:val="00E8719E"/>
    <w:rsid w:val="00E87F05"/>
    <w:rsid w:val="00EA3030"/>
    <w:rsid w:val="00EB0DA4"/>
    <w:rsid w:val="00EB235E"/>
    <w:rsid w:val="00EB34E1"/>
    <w:rsid w:val="00EB4C41"/>
    <w:rsid w:val="00EB5BD6"/>
    <w:rsid w:val="00EB5E66"/>
    <w:rsid w:val="00EB740E"/>
    <w:rsid w:val="00EB7D09"/>
    <w:rsid w:val="00EC1F33"/>
    <w:rsid w:val="00EC42AA"/>
    <w:rsid w:val="00EC7E41"/>
    <w:rsid w:val="00ED0F9E"/>
    <w:rsid w:val="00ED5BB3"/>
    <w:rsid w:val="00EE2E4B"/>
    <w:rsid w:val="00EE38FE"/>
    <w:rsid w:val="00EE4F1B"/>
    <w:rsid w:val="00EF2860"/>
    <w:rsid w:val="00EF53A4"/>
    <w:rsid w:val="00F006C6"/>
    <w:rsid w:val="00F01128"/>
    <w:rsid w:val="00F02E02"/>
    <w:rsid w:val="00F03D5B"/>
    <w:rsid w:val="00F0594A"/>
    <w:rsid w:val="00F16C6E"/>
    <w:rsid w:val="00F227FE"/>
    <w:rsid w:val="00F23340"/>
    <w:rsid w:val="00F2679F"/>
    <w:rsid w:val="00F30A5D"/>
    <w:rsid w:val="00F3221E"/>
    <w:rsid w:val="00F424A3"/>
    <w:rsid w:val="00F44BC9"/>
    <w:rsid w:val="00F457EA"/>
    <w:rsid w:val="00F461EE"/>
    <w:rsid w:val="00F47F71"/>
    <w:rsid w:val="00F5236F"/>
    <w:rsid w:val="00F54137"/>
    <w:rsid w:val="00F62BAA"/>
    <w:rsid w:val="00F62CA9"/>
    <w:rsid w:val="00F63102"/>
    <w:rsid w:val="00F64872"/>
    <w:rsid w:val="00F706B9"/>
    <w:rsid w:val="00F70E6F"/>
    <w:rsid w:val="00F862A5"/>
    <w:rsid w:val="00F91289"/>
    <w:rsid w:val="00F9235F"/>
    <w:rsid w:val="00FB06B8"/>
    <w:rsid w:val="00FB3964"/>
    <w:rsid w:val="00FC2EF4"/>
    <w:rsid w:val="00FC5891"/>
    <w:rsid w:val="00FE3E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94F57-9DC7-41B3-8CC4-07D77133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4E1"/>
  </w:style>
  <w:style w:type="paragraph" w:styleId="Titre1">
    <w:name w:val="heading 1"/>
    <w:basedOn w:val="Normal"/>
    <w:link w:val="Titre1Car"/>
    <w:uiPriority w:val="9"/>
    <w:qFormat/>
    <w:rsid w:val="002E25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2E257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E257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4BC9"/>
    <w:pPr>
      <w:ind w:left="720"/>
      <w:contextualSpacing/>
    </w:pPr>
  </w:style>
  <w:style w:type="character" w:customStyle="1" w:styleId="Titre1Car">
    <w:name w:val="Titre 1 Car"/>
    <w:basedOn w:val="Policepardfaut"/>
    <w:link w:val="Titre1"/>
    <w:uiPriority w:val="9"/>
    <w:rsid w:val="002E2571"/>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2E257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E2571"/>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2E2571"/>
    <w:rPr>
      <w:color w:val="000000"/>
      <w:u w:val="single"/>
    </w:rPr>
  </w:style>
  <w:style w:type="paragraph" w:customStyle="1" w:styleId="menuligne5">
    <w:name w:val="menu_ligne5"/>
    <w:basedOn w:val="Normal"/>
    <w:rsid w:val="002E25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epbread">
    <w:name w:val="sepbread"/>
    <w:basedOn w:val="Policepardfaut"/>
    <w:rsid w:val="002E2571"/>
  </w:style>
  <w:style w:type="character" w:customStyle="1" w:styleId="date6">
    <w:name w:val="date6"/>
    <w:basedOn w:val="Policepardfaut"/>
    <w:rsid w:val="002E2571"/>
  </w:style>
  <w:style w:type="paragraph" w:styleId="z-Hautduformulaire">
    <w:name w:val="HTML Top of Form"/>
    <w:basedOn w:val="Normal"/>
    <w:next w:val="Normal"/>
    <w:link w:val="z-HautduformulaireCar"/>
    <w:hidden/>
    <w:uiPriority w:val="99"/>
    <w:semiHidden/>
    <w:unhideWhenUsed/>
    <w:rsid w:val="002E257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E257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E257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E2571"/>
    <w:rPr>
      <w:rFonts w:ascii="Arial" w:eastAsia="Times New Roman" w:hAnsi="Arial" w:cs="Arial"/>
      <w:vanish/>
      <w:sz w:val="16"/>
      <w:szCs w:val="16"/>
      <w:lang w:eastAsia="fr-FR"/>
    </w:rPr>
  </w:style>
  <w:style w:type="character" w:customStyle="1" w:styleId="nomrub41">
    <w:name w:val="nom_rub41"/>
    <w:basedOn w:val="Policepardfaut"/>
    <w:rsid w:val="002E2571"/>
  </w:style>
  <w:style w:type="character" w:customStyle="1" w:styleId="nomrub51">
    <w:name w:val="nom_rub51"/>
    <w:basedOn w:val="Policepardfaut"/>
    <w:rsid w:val="002E2571"/>
  </w:style>
  <w:style w:type="paragraph" w:styleId="Textedebulles">
    <w:name w:val="Balloon Text"/>
    <w:basedOn w:val="Normal"/>
    <w:link w:val="TextedebullesCar"/>
    <w:uiPriority w:val="99"/>
    <w:semiHidden/>
    <w:unhideWhenUsed/>
    <w:rsid w:val="002E25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2571"/>
    <w:rPr>
      <w:rFonts w:ascii="Tahoma" w:hAnsi="Tahoma" w:cs="Tahoma"/>
      <w:sz w:val="16"/>
      <w:szCs w:val="16"/>
    </w:rPr>
  </w:style>
  <w:style w:type="paragraph" w:styleId="En-tte">
    <w:name w:val="header"/>
    <w:basedOn w:val="Normal"/>
    <w:link w:val="En-tteCar"/>
    <w:uiPriority w:val="99"/>
    <w:unhideWhenUsed/>
    <w:rsid w:val="002F3E14"/>
    <w:pPr>
      <w:tabs>
        <w:tab w:val="center" w:pos="4513"/>
        <w:tab w:val="right" w:pos="9026"/>
      </w:tabs>
      <w:spacing w:after="0" w:line="240" w:lineRule="auto"/>
    </w:pPr>
  </w:style>
  <w:style w:type="character" w:customStyle="1" w:styleId="En-tteCar">
    <w:name w:val="En-tête Car"/>
    <w:basedOn w:val="Policepardfaut"/>
    <w:link w:val="En-tte"/>
    <w:uiPriority w:val="99"/>
    <w:rsid w:val="002F3E14"/>
  </w:style>
  <w:style w:type="paragraph" w:styleId="Pieddepage">
    <w:name w:val="footer"/>
    <w:basedOn w:val="Normal"/>
    <w:link w:val="PieddepageCar"/>
    <w:uiPriority w:val="99"/>
    <w:unhideWhenUsed/>
    <w:rsid w:val="002F3E1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F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8904">
      <w:bodyDiv w:val="1"/>
      <w:marLeft w:val="0"/>
      <w:marRight w:val="0"/>
      <w:marTop w:val="0"/>
      <w:marBottom w:val="0"/>
      <w:divBdr>
        <w:top w:val="none" w:sz="0" w:space="0" w:color="auto"/>
        <w:left w:val="none" w:sz="0" w:space="0" w:color="auto"/>
        <w:bottom w:val="none" w:sz="0" w:space="0" w:color="auto"/>
        <w:right w:val="none" w:sz="0" w:space="0" w:color="auto"/>
      </w:divBdr>
    </w:div>
    <w:div w:id="343871896">
      <w:bodyDiv w:val="1"/>
      <w:marLeft w:val="0"/>
      <w:marRight w:val="0"/>
      <w:marTop w:val="0"/>
      <w:marBottom w:val="0"/>
      <w:divBdr>
        <w:top w:val="none" w:sz="0" w:space="0" w:color="auto"/>
        <w:left w:val="none" w:sz="0" w:space="0" w:color="auto"/>
        <w:bottom w:val="none" w:sz="0" w:space="0" w:color="auto"/>
        <w:right w:val="none" w:sz="0" w:space="0" w:color="auto"/>
      </w:divBdr>
    </w:div>
    <w:div w:id="998071254">
      <w:bodyDiv w:val="1"/>
      <w:marLeft w:val="0"/>
      <w:marRight w:val="0"/>
      <w:marTop w:val="0"/>
      <w:marBottom w:val="0"/>
      <w:divBdr>
        <w:top w:val="none" w:sz="0" w:space="0" w:color="auto"/>
        <w:left w:val="none" w:sz="0" w:space="0" w:color="auto"/>
        <w:bottom w:val="none" w:sz="0" w:space="0" w:color="auto"/>
        <w:right w:val="none" w:sz="0" w:space="0" w:color="auto"/>
      </w:divBdr>
      <w:divsChild>
        <w:div w:id="1165508105">
          <w:marLeft w:val="0"/>
          <w:marRight w:val="0"/>
          <w:marTop w:val="0"/>
          <w:marBottom w:val="0"/>
          <w:divBdr>
            <w:top w:val="none" w:sz="0" w:space="0" w:color="auto"/>
            <w:left w:val="single" w:sz="8" w:space="0" w:color="CCCCCC"/>
            <w:bottom w:val="none" w:sz="0" w:space="0" w:color="auto"/>
            <w:right w:val="single" w:sz="8" w:space="0" w:color="CCCCCC"/>
          </w:divBdr>
          <w:divsChild>
            <w:div w:id="1495956328">
              <w:marLeft w:val="0"/>
              <w:marRight w:val="0"/>
              <w:marTop w:val="0"/>
              <w:marBottom w:val="0"/>
              <w:divBdr>
                <w:top w:val="none" w:sz="0" w:space="0" w:color="auto"/>
                <w:left w:val="none" w:sz="0" w:space="0" w:color="auto"/>
                <w:bottom w:val="none" w:sz="0" w:space="0" w:color="auto"/>
                <w:right w:val="none" w:sz="0" w:space="0" w:color="auto"/>
              </w:divBdr>
              <w:divsChild>
                <w:div w:id="1294871350">
                  <w:marLeft w:val="0"/>
                  <w:marRight w:val="0"/>
                  <w:marTop w:val="0"/>
                  <w:marBottom w:val="0"/>
                  <w:divBdr>
                    <w:top w:val="none" w:sz="0" w:space="0" w:color="auto"/>
                    <w:left w:val="none" w:sz="0" w:space="0" w:color="auto"/>
                    <w:bottom w:val="none" w:sz="0" w:space="0" w:color="auto"/>
                    <w:right w:val="none" w:sz="0" w:space="0" w:color="auto"/>
                  </w:divBdr>
                  <w:divsChild>
                    <w:div w:id="1243758995">
                      <w:marLeft w:val="0"/>
                      <w:marRight w:val="0"/>
                      <w:marTop w:val="0"/>
                      <w:marBottom w:val="0"/>
                      <w:divBdr>
                        <w:top w:val="none" w:sz="0" w:space="0" w:color="auto"/>
                        <w:left w:val="none" w:sz="0" w:space="0" w:color="auto"/>
                        <w:bottom w:val="none" w:sz="0" w:space="0" w:color="auto"/>
                        <w:right w:val="none" w:sz="0" w:space="0" w:color="auto"/>
                      </w:divBdr>
                      <w:divsChild>
                        <w:div w:id="101533320">
                          <w:marLeft w:val="0"/>
                          <w:marRight w:val="0"/>
                          <w:marTop w:val="0"/>
                          <w:marBottom w:val="0"/>
                          <w:divBdr>
                            <w:top w:val="none" w:sz="0" w:space="0" w:color="auto"/>
                            <w:left w:val="none" w:sz="0" w:space="0" w:color="auto"/>
                            <w:bottom w:val="none" w:sz="0" w:space="0" w:color="auto"/>
                            <w:right w:val="none" w:sz="0" w:space="0" w:color="auto"/>
                          </w:divBdr>
                          <w:divsChild>
                            <w:div w:id="2087535978">
                              <w:marLeft w:val="0"/>
                              <w:marRight w:val="0"/>
                              <w:marTop w:val="0"/>
                              <w:marBottom w:val="0"/>
                              <w:divBdr>
                                <w:top w:val="none" w:sz="0" w:space="0" w:color="auto"/>
                                <w:left w:val="none" w:sz="0" w:space="0" w:color="auto"/>
                                <w:bottom w:val="none" w:sz="0" w:space="0" w:color="auto"/>
                                <w:right w:val="none" w:sz="0" w:space="0" w:color="auto"/>
                              </w:divBdr>
                            </w:div>
                          </w:divsChild>
                        </w:div>
                        <w:div w:id="528371936">
                          <w:marLeft w:val="0"/>
                          <w:marRight w:val="0"/>
                          <w:marTop w:val="0"/>
                          <w:marBottom w:val="0"/>
                          <w:divBdr>
                            <w:top w:val="none" w:sz="0" w:space="0" w:color="auto"/>
                            <w:left w:val="none" w:sz="0" w:space="0" w:color="auto"/>
                            <w:bottom w:val="none" w:sz="0" w:space="0" w:color="auto"/>
                            <w:right w:val="none" w:sz="0" w:space="0" w:color="auto"/>
                          </w:divBdr>
                          <w:divsChild>
                            <w:div w:id="20090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3581">
              <w:marLeft w:val="0"/>
              <w:marRight w:val="0"/>
              <w:marTop w:val="0"/>
              <w:marBottom w:val="0"/>
              <w:divBdr>
                <w:top w:val="none" w:sz="0" w:space="0" w:color="auto"/>
                <w:left w:val="none" w:sz="0" w:space="0" w:color="auto"/>
                <w:bottom w:val="none" w:sz="0" w:space="0" w:color="auto"/>
                <w:right w:val="none" w:sz="0" w:space="0" w:color="auto"/>
              </w:divBdr>
              <w:divsChild>
                <w:div w:id="50202392">
                  <w:marLeft w:val="0"/>
                  <w:marRight w:val="0"/>
                  <w:marTop w:val="0"/>
                  <w:marBottom w:val="0"/>
                  <w:divBdr>
                    <w:top w:val="none" w:sz="0" w:space="0" w:color="auto"/>
                    <w:left w:val="none" w:sz="0" w:space="0" w:color="auto"/>
                    <w:bottom w:val="none" w:sz="0" w:space="0" w:color="auto"/>
                    <w:right w:val="none" w:sz="0" w:space="0" w:color="auto"/>
                  </w:divBdr>
                  <w:divsChild>
                    <w:div w:id="1464731335">
                      <w:marLeft w:val="0"/>
                      <w:marRight w:val="0"/>
                      <w:marTop w:val="0"/>
                      <w:marBottom w:val="0"/>
                      <w:divBdr>
                        <w:top w:val="none" w:sz="0" w:space="0" w:color="auto"/>
                        <w:left w:val="none" w:sz="0" w:space="0" w:color="auto"/>
                        <w:bottom w:val="none" w:sz="0" w:space="0" w:color="auto"/>
                        <w:right w:val="none" w:sz="0" w:space="0" w:color="auto"/>
                      </w:divBdr>
                      <w:divsChild>
                        <w:div w:id="1791975745">
                          <w:marLeft w:val="0"/>
                          <w:marRight w:val="0"/>
                          <w:marTop w:val="0"/>
                          <w:marBottom w:val="0"/>
                          <w:divBdr>
                            <w:top w:val="none" w:sz="0" w:space="0" w:color="auto"/>
                            <w:left w:val="none" w:sz="0" w:space="0" w:color="auto"/>
                            <w:bottom w:val="none" w:sz="0" w:space="0" w:color="auto"/>
                            <w:right w:val="none" w:sz="0" w:space="0" w:color="auto"/>
                          </w:divBdr>
                          <w:divsChild>
                            <w:div w:id="1796949026">
                              <w:marLeft w:val="0"/>
                              <w:marRight w:val="0"/>
                              <w:marTop w:val="0"/>
                              <w:marBottom w:val="0"/>
                              <w:divBdr>
                                <w:top w:val="none" w:sz="0" w:space="0" w:color="auto"/>
                                <w:left w:val="none" w:sz="0" w:space="0" w:color="auto"/>
                                <w:bottom w:val="none" w:sz="0" w:space="0" w:color="auto"/>
                                <w:right w:val="none" w:sz="0" w:space="0" w:color="auto"/>
                              </w:divBdr>
                            </w:div>
                          </w:divsChild>
                        </w:div>
                        <w:div w:id="590433460">
                          <w:marLeft w:val="0"/>
                          <w:marRight w:val="0"/>
                          <w:marTop w:val="0"/>
                          <w:marBottom w:val="0"/>
                          <w:divBdr>
                            <w:top w:val="none" w:sz="0" w:space="0" w:color="auto"/>
                            <w:left w:val="none" w:sz="0" w:space="0" w:color="auto"/>
                            <w:bottom w:val="none" w:sz="0" w:space="0" w:color="auto"/>
                            <w:right w:val="none" w:sz="0" w:space="0" w:color="auto"/>
                          </w:divBdr>
                        </w:div>
                        <w:div w:id="492990262">
                          <w:marLeft w:val="0"/>
                          <w:marRight w:val="0"/>
                          <w:marTop w:val="0"/>
                          <w:marBottom w:val="0"/>
                          <w:divBdr>
                            <w:top w:val="none" w:sz="0" w:space="0" w:color="auto"/>
                            <w:left w:val="none" w:sz="0" w:space="0" w:color="auto"/>
                            <w:bottom w:val="none" w:sz="0" w:space="0" w:color="auto"/>
                            <w:right w:val="none" w:sz="0" w:space="0" w:color="auto"/>
                          </w:divBdr>
                          <w:divsChild>
                            <w:div w:id="691611354">
                              <w:marLeft w:val="0"/>
                              <w:marRight w:val="0"/>
                              <w:marTop w:val="0"/>
                              <w:marBottom w:val="0"/>
                              <w:divBdr>
                                <w:top w:val="none" w:sz="0" w:space="0" w:color="auto"/>
                                <w:left w:val="none" w:sz="0" w:space="0" w:color="auto"/>
                                <w:bottom w:val="none" w:sz="0" w:space="0" w:color="auto"/>
                                <w:right w:val="none" w:sz="0" w:space="0" w:color="auto"/>
                              </w:divBdr>
                            </w:div>
                          </w:divsChild>
                        </w:div>
                        <w:div w:id="1080909384">
                          <w:marLeft w:val="0"/>
                          <w:marRight w:val="0"/>
                          <w:marTop w:val="0"/>
                          <w:marBottom w:val="0"/>
                          <w:divBdr>
                            <w:top w:val="none" w:sz="0" w:space="0" w:color="auto"/>
                            <w:left w:val="none" w:sz="0" w:space="0" w:color="auto"/>
                            <w:bottom w:val="none" w:sz="0" w:space="0" w:color="auto"/>
                            <w:right w:val="none" w:sz="0" w:space="0" w:color="auto"/>
                          </w:divBdr>
                          <w:divsChild>
                            <w:div w:id="1168786805">
                              <w:marLeft w:val="0"/>
                              <w:marRight w:val="0"/>
                              <w:marTop w:val="0"/>
                              <w:marBottom w:val="0"/>
                              <w:divBdr>
                                <w:top w:val="none" w:sz="0" w:space="0" w:color="auto"/>
                                <w:left w:val="none" w:sz="0" w:space="0" w:color="auto"/>
                                <w:bottom w:val="none" w:sz="0" w:space="0" w:color="auto"/>
                                <w:right w:val="none" w:sz="0" w:space="0" w:color="auto"/>
                              </w:divBdr>
                              <w:divsChild>
                                <w:div w:id="268782704">
                                  <w:marLeft w:val="0"/>
                                  <w:marRight w:val="0"/>
                                  <w:marTop w:val="0"/>
                                  <w:marBottom w:val="0"/>
                                  <w:divBdr>
                                    <w:top w:val="none" w:sz="0" w:space="0" w:color="auto"/>
                                    <w:left w:val="none" w:sz="0" w:space="0" w:color="auto"/>
                                    <w:bottom w:val="none" w:sz="0" w:space="0" w:color="auto"/>
                                    <w:right w:val="none" w:sz="0" w:space="0" w:color="auto"/>
                                  </w:divBdr>
                                </w:div>
                                <w:div w:id="79527128">
                                  <w:marLeft w:val="0"/>
                                  <w:marRight w:val="0"/>
                                  <w:marTop w:val="0"/>
                                  <w:marBottom w:val="0"/>
                                  <w:divBdr>
                                    <w:top w:val="none" w:sz="0" w:space="0" w:color="auto"/>
                                    <w:left w:val="none" w:sz="0" w:space="0" w:color="auto"/>
                                    <w:bottom w:val="none" w:sz="0" w:space="0" w:color="auto"/>
                                    <w:right w:val="none" w:sz="0" w:space="0" w:color="auto"/>
                                  </w:divBdr>
                                  <w:divsChild>
                                    <w:div w:id="2120641550">
                                      <w:marLeft w:val="0"/>
                                      <w:marRight w:val="0"/>
                                      <w:marTop w:val="0"/>
                                      <w:marBottom w:val="0"/>
                                      <w:divBdr>
                                        <w:top w:val="none" w:sz="0" w:space="0" w:color="auto"/>
                                        <w:left w:val="none" w:sz="0" w:space="0" w:color="auto"/>
                                        <w:bottom w:val="none" w:sz="0" w:space="0" w:color="auto"/>
                                        <w:right w:val="none" w:sz="0" w:space="0" w:color="auto"/>
                                      </w:divBdr>
                                    </w:div>
                                  </w:divsChild>
                                </w:div>
                                <w:div w:id="1245605680">
                                  <w:marLeft w:val="0"/>
                                  <w:marRight w:val="0"/>
                                  <w:marTop w:val="0"/>
                                  <w:marBottom w:val="0"/>
                                  <w:divBdr>
                                    <w:top w:val="none" w:sz="0" w:space="0" w:color="auto"/>
                                    <w:left w:val="none" w:sz="0" w:space="0" w:color="auto"/>
                                    <w:bottom w:val="none" w:sz="0" w:space="0" w:color="auto"/>
                                    <w:right w:val="none" w:sz="0" w:space="0" w:color="auto"/>
                                  </w:divBdr>
                                  <w:divsChild>
                                    <w:div w:id="1821772639">
                                      <w:marLeft w:val="0"/>
                                      <w:marRight w:val="0"/>
                                      <w:marTop w:val="0"/>
                                      <w:marBottom w:val="0"/>
                                      <w:divBdr>
                                        <w:top w:val="none" w:sz="0" w:space="0" w:color="auto"/>
                                        <w:left w:val="none" w:sz="0" w:space="0" w:color="auto"/>
                                        <w:bottom w:val="none" w:sz="0" w:space="0" w:color="auto"/>
                                        <w:right w:val="none" w:sz="0" w:space="0" w:color="auto"/>
                                      </w:divBdr>
                                      <w:divsChild>
                                        <w:div w:id="88165044">
                                          <w:marLeft w:val="0"/>
                                          <w:marRight w:val="0"/>
                                          <w:marTop w:val="0"/>
                                          <w:marBottom w:val="192"/>
                                          <w:divBdr>
                                            <w:top w:val="none" w:sz="0" w:space="0" w:color="auto"/>
                                            <w:left w:val="none" w:sz="0" w:space="0" w:color="auto"/>
                                            <w:bottom w:val="none" w:sz="0" w:space="0" w:color="auto"/>
                                            <w:right w:val="none" w:sz="0" w:space="0" w:color="auto"/>
                                          </w:divBdr>
                                        </w:div>
                                        <w:div w:id="1927376773">
                                          <w:marLeft w:val="0"/>
                                          <w:marRight w:val="0"/>
                                          <w:marTop w:val="0"/>
                                          <w:marBottom w:val="0"/>
                                          <w:divBdr>
                                            <w:top w:val="none" w:sz="0" w:space="0" w:color="auto"/>
                                            <w:left w:val="none" w:sz="0" w:space="0" w:color="auto"/>
                                            <w:bottom w:val="none" w:sz="0" w:space="0" w:color="auto"/>
                                            <w:right w:val="none" w:sz="0" w:space="0" w:color="auto"/>
                                          </w:divBdr>
                                          <w:divsChild>
                                            <w:div w:id="15395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462">
                                  <w:marLeft w:val="0"/>
                                  <w:marRight w:val="0"/>
                                  <w:marTop w:val="0"/>
                                  <w:marBottom w:val="0"/>
                                  <w:divBdr>
                                    <w:top w:val="none" w:sz="0" w:space="0" w:color="auto"/>
                                    <w:left w:val="none" w:sz="0" w:space="0" w:color="auto"/>
                                    <w:bottom w:val="none" w:sz="0" w:space="0" w:color="auto"/>
                                    <w:right w:val="none" w:sz="0" w:space="0" w:color="auto"/>
                                  </w:divBdr>
                                  <w:divsChild>
                                    <w:div w:id="927154428">
                                      <w:marLeft w:val="0"/>
                                      <w:marRight w:val="0"/>
                                      <w:marTop w:val="0"/>
                                      <w:marBottom w:val="0"/>
                                      <w:divBdr>
                                        <w:top w:val="none" w:sz="0" w:space="0" w:color="auto"/>
                                        <w:left w:val="none" w:sz="0" w:space="0" w:color="auto"/>
                                        <w:bottom w:val="none" w:sz="0" w:space="0" w:color="auto"/>
                                        <w:right w:val="none" w:sz="0" w:space="0" w:color="auto"/>
                                      </w:divBdr>
                                    </w:div>
                                  </w:divsChild>
                                </w:div>
                                <w:div w:id="1625113381">
                                  <w:marLeft w:val="0"/>
                                  <w:marRight w:val="0"/>
                                  <w:marTop w:val="0"/>
                                  <w:marBottom w:val="0"/>
                                  <w:divBdr>
                                    <w:top w:val="none" w:sz="0" w:space="0" w:color="auto"/>
                                    <w:left w:val="none" w:sz="0" w:space="0" w:color="auto"/>
                                    <w:bottom w:val="none" w:sz="0" w:space="0" w:color="auto"/>
                                    <w:right w:val="none" w:sz="0" w:space="0" w:color="auto"/>
                                  </w:divBdr>
                                </w:div>
                                <w:div w:id="338847936">
                                  <w:marLeft w:val="0"/>
                                  <w:marRight w:val="0"/>
                                  <w:marTop w:val="0"/>
                                  <w:marBottom w:val="0"/>
                                  <w:divBdr>
                                    <w:top w:val="none" w:sz="0" w:space="0" w:color="auto"/>
                                    <w:left w:val="none" w:sz="0" w:space="0" w:color="auto"/>
                                    <w:bottom w:val="none" w:sz="0" w:space="0" w:color="auto"/>
                                    <w:right w:val="none" w:sz="0" w:space="0" w:color="auto"/>
                                  </w:divBdr>
                                  <w:divsChild>
                                    <w:div w:id="1467818161">
                                      <w:marLeft w:val="0"/>
                                      <w:marRight w:val="0"/>
                                      <w:marTop w:val="0"/>
                                      <w:marBottom w:val="0"/>
                                      <w:divBdr>
                                        <w:top w:val="none" w:sz="0" w:space="0" w:color="auto"/>
                                        <w:left w:val="none" w:sz="0" w:space="0" w:color="auto"/>
                                        <w:bottom w:val="none" w:sz="0" w:space="0" w:color="auto"/>
                                        <w:right w:val="none" w:sz="0" w:space="0" w:color="auto"/>
                                      </w:divBdr>
                                      <w:divsChild>
                                        <w:div w:id="227113778">
                                          <w:marLeft w:val="0"/>
                                          <w:marRight w:val="0"/>
                                          <w:marTop w:val="0"/>
                                          <w:marBottom w:val="0"/>
                                          <w:divBdr>
                                            <w:top w:val="none" w:sz="0" w:space="0" w:color="auto"/>
                                            <w:left w:val="none" w:sz="0" w:space="0" w:color="auto"/>
                                            <w:bottom w:val="none" w:sz="0" w:space="0" w:color="auto"/>
                                            <w:right w:val="none" w:sz="0" w:space="0" w:color="auto"/>
                                          </w:divBdr>
                                        </w:div>
                                      </w:divsChild>
                                    </w:div>
                                    <w:div w:id="1078283042">
                                      <w:marLeft w:val="0"/>
                                      <w:marRight w:val="0"/>
                                      <w:marTop w:val="0"/>
                                      <w:marBottom w:val="0"/>
                                      <w:divBdr>
                                        <w:top w:val="none" w:sz="0" w:space="0" w:color="auto"/>
                                        <w:left w:val="none" w:sz="0" w:space="0" w:color="auto"/>
                                        <w:bottom w:val="none" w:sz="0" w:space="0" w:color="auto"/>
                                        <w:right w:val="none" w:sz="0" w:space="0" w:color="auto"/>
                                      </w:divBdr>
                                    </w:div>
                                    <w:div w:id="2056392734">
                                      <w:marLeft w:val="0"/>
                                      <w:marRight w:val="0"/>
                                      <w:marTop w:val="0"/>
                                      <w:marBottom w:val="0"/>
                                      <w:divBdr>
                                        <w:top w:val="none" w:sz="0" w:space="0" w:color="auto"/>
                                        <w:left w:val="none" w:sz="0" w:space="0" w:color="auto"/>
                                        <w:bottom w:val="none" w:sz="0" w:space="0" w:color="auto"/>
                                        <w:right w:val="none" w:sz="0" w:space="0" w:color="auto"/>
                                      </w:divBdr>
                                    </w:div>
                                    <w:div w:id="17523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57862">
                          <w:marLeft w:val="0"/>
                          <w:marRight w:val="0"/>
                          <w:marTop w:val="0"/>
                          <w:marBottom w:val="0"/>
                          <w:divBdr>
                            <w:top w:val="none" w:sz="0" w:space="0" w:color="auto"/>
                            <w:left w:val="none" w:sz="0" w:space="0" w:color="auto"/>
                            <w:bottom w:val="none" w:sz="0" w:space="0" w:color="auto"/>
                            <w:right w:val="none" w:sz="0" w:space="0" w:color="auto"/>
                          </w:divBdr>
                          <w:divsChild>
                            <w:div w:id="5162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645786">
              <w:marLeft w:val="0"/>
              <w:marRight w:val="0"/>
              <w:marTop w:val="0"/>
              <w:marBottom w:val="0"/>
              <w:divBdr>
                <w:top w:val="none" w:sz="0" w:space="0" w:color="auto"/>
                <w:left w:val="none" w:sz="0" w:space="0" w:color="auto"/>
                <w:bottom w:val="none" w:sz="0" w:space="0" w:color="auto"/>
                <w:right w:val="none" w:sz="0" w:space="0" w:color="auto"/>
              </w:divBdr>
              <w:divsChild>
                <w:div w:id="793064166">
                  <w:marLeft w:val="0"/>
                  <w:marRight w:val="0"/>
                  <w:marTop w:val="0"/>
                  <w:marBottom w:val="0"/>
                  <w:divBdr>
                    <w:top w:val="none" w:sz="0" w:space="0" w:color="auto"/>
                    <w:left w:val="none" w:sz="0" w:space="0" w:color="auto"/>
                    <w:bottom w:val="none" w:sz="0" w:space="0" w:color="auto"/>
                    <w:right w:val="none" w:sz="0" w:space="0" w:color="auto"/>
                  </w:divBdr>
                </w:div>
              </w:divsChild>
            </w:div>
            <w:div w:id="1211572623">
              <w:marLeft w:val="0"/>
              <w:marRight w:val="0"/>
              <w:marTop w:val="0"/>
              <w:marBottom w:val="0"/>
              <w:divBdr>
                <w:top w:val="none" w:sz="0" w:space="0" w:color="auto"/>
                <w:left w:val="none" w:sz="0" w:space="0" w:color="auto"/>
                <w:bottom w:val="none" w:sz="0" w:space="0" w:color="auto"/>
                <w:right w:val="none" w:sz="0" w:space="0" w:color="auto"/>
              </w:divBdr>
            </w:div>
            <w:div w:id="2111584758">
              <w:marLeft w:val="0"/>
              <w:marRight w:val="0"/>
              <w:marTop w:val="0"/>
              <w:marBottom w:val="0"/>
              <w:divBdr>
                <w:top w:val="none" w:sz="0" w:space="0" w:color="auto"/>
                <w:left w:val="none" w:sz="0" w:space="0" w:color="auto"/>
                <w:bottom w:val="none" w:sz="0" w:space="0" w:color="auto"/>
                <w:right w:val="none" w:sz="0" w:space="0" w:color="auto"/>
              </w:divBdr>
            </w:div>
            <w:div w:id="1034306445">
              <w:marLeft w:val="0"/>
              <w:marRight w:val="0"/>
              <w:marTop w:val="0"/>
              <w:marBottom w:val="0"/>
              <w:divBdr>
                <w:top w:val="none" w:sz="0" w:space="0" w:color="auto"/>
                <w:left w:val="none" w:sz="0" w:space="0" w:color="auto"/>
                <w:bottom w:val="none" w:sz="0" w:space="0" w:color="auto"/>
                <w:right w:val="none" w:sz="0" w:space="0" w:color="auto"/>
              </w:divBdr>
            </w:div>
            <w:div w:id="2099789713">
              <w:marLeft w:val="0"/>
              <w:marRight w:val="0"/>
              <w:marTop w:val="0"/>
              <w:marBottom w:val="0"/>
              <w:divBdr>
                <w:top w:val="none" w:sz="0" w:space="0" w:color="auto"/>
                <w:left w:val="none" w:sz="0" w:space="0" w:color="auto"/>
                <w:bottom w:val="none" w:sz="0" w:space="0" w:color="auto"/>
                <w:right w:val="none" w:sz="0" w:space="0" w:color="auto"/>
              </w:divBdr>
            </w:div>
            <w:div w:id="112214467">
              <w:marLeft w:val="0"/>
              <w:marRight w:val="0"/>
              <w:marTop w:val="0"/>
              <w:marBottom w:val="0"/>
              <w:divBdr>
                <w:top w:val="none" w:sz="0" w:space="0" w:color="auto"/>
                <w:left w:val="none" w:sz="0" w:space="0" w:color="auto"/>
                <w:bottom w:val="none" w:sz="0" w:space="0" w:color="auto"/>
                <w:right w:val="none" w:sz="0" w:space="0" w:color="auto"/>
              </w:divBdr>
              <w:divsChild>
                <w:div w:id="496842225">
                  <w:marLeft w:val="0"/>
                  <w:marRight w:val="0"/>
                  <w:marTop w:val="0"/>
                  <w:marBottom w:val="0"/>
                  <w:divBdr>
                    <w:top w:val="none" w:sz="0" w:space="0" w:color="auto"/>
                    <w:left w:val="none" w:sz="0" w:space="0" w:color="auto"/>
                    <w:bottom w:val="none" w:sz="0" w:space="0" w:color="auto"/>
                    <w:right w:val="none" w:sz="0" w:space="0" w:color="auto"/>
                  </w:divBdr>
                </w:div>
                <w:div w:id="334117799">
                  <w:marLeft w:val="0"/>
                  <w:marRight w:val="0"/>
                  <w:marTop w:val="0"/>
                  <w:marBottom w:val="0"/>
                  <w:divBdr>
                    <w:top w:val="none" w:sz="0" w:space="0" w:color="auto"/>
                    <w:left w:val="none" w:sz="0" w:space="0" w:color="auto"/>
                    <w:bottom w:val="none" w:sz="0" w:space="0" w:color="auto"/>
                    <w:right w:val="none" w:sz="0" w:space="0" w:color="auto"/>
                  </w:divBdr>
                  <w:divsChild>
                    <w:div w:id="901404733">
                      <w:marLeft w:val="0"/>
                      <w:marRight w:val="0"/>
                      <w:marTop w:val="0"/>
                      <w:marBottom w:val="0"/>
                      <w:divBdr>
                        <w:top w:val="none" w:sz="0" w:space="0" w:color="auto"/>
                        <w:left w:val="none" w:sz="0" w:space="0" w:color="auto"/>
                        <w:bottom w:val="none" w:sz="0" w:space="0" w:color="auto"/>
                        <w:right w:val="none" w:sz="0" w:space="0" w:color="auto"/>
                      </w:divBdr>
                      <w:divsChild>
                        <w:div w:id="412164051">
                          <w:marLeft w:val="0"/>
                          <w:marRight w:val="0"/>
                          <w:marTop w:val="0"/>
                          <w:marBottom w:val="0"/>
                          <w:divBdr>
                            <w:top w:val="none" w:sz="0" w:space="0" w:color="auto"/>
                            <w:left w:val="none" w:sz="0" w:space="0" w:color="auto"/>
                            <w:bottom w:val="none" w:sz="0" w:space="0" w:color="auto"/>
                            <w:right w:val="none" w:sz="0" w:space="0" w:color="auto"/>
                          </w:divBdr>
                          <w:divsChild>
                            <w:div w:id="26225801">
                              <w:marLeft w:val="0"/>
                              <w:marRight w:val="0"/>
                              <w:marTop w:val="0"/>
                              <w:marBottom w:val="0"/>
                              <w:divBdr>
                                <w:top w:val="none" w:sz="0" w:space="0" w:color="auto"/>
                                <w:left w:val="none" w:sz="0" w:space="0" w:color="auto"/>
                                <w:bottom w:val="none" w:sz="0" w:space="0" w:color="auto"/>
                                <w:right w:val="none" w:sz="0" w:space="0" w:color="auto"/>
                              </w:divBdr>
                            </w:div>
                          </w:divsChild>
                        </w:div>
                        <w:div w:id="1846750494">
                          <w:marLeft w:val="0"/>
                          <w:marRight w:val="0"/>
                          <w:marTop w:val="0"/>
                          <w:marBottom w:val="0"/>
                          <w:divBdr>
                            <w:top w:val="none" w:sz="0" w:space="0" w:color="auto"/>
                            <w:left w:val="none" w:sz="0" w:space="0" w:color="auto"/>
                            <w:bottom w:val="none" w:sz="0" w:space="0" w:color="auto"/>
                            <w:right w:val="none" w:sz="0" w:space="0" w:color="auto"/>
                          </w:divBdr>
                          <w:divsChild>
                            <w:div w:id="48965784">
                              <w:marLeft w:val="0"/>
                              <w:marRight w:val="0"/>
                              <w:marTop w:val="0"/>
                              <w:marBottom w:val="0"/>
                              <w:divBdr>
                                <w:top w:val="none" w:sz="0" w:space="0" w:color="auto"/>
                                <w:left w:val="none" w:sz="0" w:space="0" w:color="auto"/>
                                <w:bottom w:val="none" w:sz="0" w:space="0" w:color="auto"/>
                                <w:right w:val="none" w:sz="0" w:space="0" w:color="auto"/>
                              </w:divBdr>
                            </w:div>
                          </w:divsChild>
                        </w:div>
                        <w:div w:id="1223910411">
                          <w:marLeft w:val="0"/>
                          <w:marRight w:val="0"/>
                          <w:marTop w:val="0"/>
                          <w:marBottom w:val="0"/>
                          <w:divBdr>
                            <w:top w:val="none" w:sz="0" w:space="0" w:color="auto"/>
                            <w:left w:val="none" w:sz="0" w:space="0" w:color="auto"/>
                            <w:bottom w:val="none" w:sz="0" w:space="0" w:color="auto"/>
                            <w:right w:val="none" w:sz="0" w:space="0" w:color="auto"/>
                          </w:divBdr>
                          <w:divsChild>
                            <w:div w:id="1686519711">
                              <w:marLeft w:val="0"/>
                              <w:marRight w:val="0"/>
                              <w:marTop w:val="0"/>
                              <w:marBottom w:val="0"/>
                              <w:divBdr>
                                <w:top w:val="none" w:sz="0" w:space="0" w:color="auto"/>
                                <w:left w:val="none" w:sz="0" w:space="0" w:color="auto"/>
                                <w:bottom w:val="none" w:sz="0" w:space="0" w:color="auto"/>
                                <w:right w:val="none" w:sz="0" w:space="0" w:color="auto"/>
                              </w:divBdr>
                            </w:div>
                          </w:divsChild>
                        </w:div>
                        <w:div w:id="87042027">
                          <w:marLeft w:val="0"/>
                          <w:marRight w:val="0"/>
                          <w:marTop w:val="0"/>
                          <w:marBottom w:val="0"/>
                          <w:divBdr>
                            <w:top w:val="none" w:sz="0" w:space="0" w:color="auto"/>
                            <w:left w:val="none" w:sz="0" w:space="0" w:color="auto"/>
                            <w:bottom w:val="none" w:sz="0" w:space="0" w:color="auto"/>
                            <w:right w:val="none" w:sz="0" w:space="0" w:color="auto"/>
                          </w:divBdr>
                          <w:divsChild>
                            <w:div w:id="310987988">
                              <w:marLeft w:val="0"/>
                              <w:marRight w:val="0"/>
                              <w:marTop w:val="0"/>
                              <w:marBottom w:val="0"/>
                              <w:divBdr>
                                <w:top w:val="none" w:sz="0" w:space="0" w:color="auto"/>
                                <w:left w:val="none" w:sz="0" w:space="0" w:color="auto"/>
                                <w:bottom w:val="none" w:sz="0" w:space="0" w:color="auto"/>
                                <w:right w:val="none" w:sz="0" w:space="0" w:color="auto"/>
                              </w:divBdr>
                            </w:div>
                          </w:divsChild>
                        </w:div>
                        <w:div w:id="1709792927">
                          <w:marLeft w:val="0"/>
                          <w:marRight w:val="0"/>
                          <w:marTop w:val="0"/>
                          <w:marBottom w:val="0"/>
                          <w:divBdr>
                            <w:top w:val="none" w:sz="0" w:space="0" w:color="auto"/>
                            <w:left w:val="none" w:sz="0" w:space="0" w:color="auto"/>
                            <w:bottom w:val="none" w:sz="0" w:space="0" w:color="auto"/>
                            <w:right w:val="none" w:sz="0" w:space="0" w:color="auto"/>
                          </w:divBdr>
                          <w:divsChild>
                            <w:div w:id="2068458195">
                              <w:marLeft w:val="0"/>
                              <w:marRight w:val="0"/>
                              <w:marTop w:val="0"/>
                              <w:marBottom w:val="0"/>
                              <w:divBdr>
                                <w:top w:val="none" w:sz="0" w:space="0" w:color="auto"/>
                                <w:left w:val="none" w:sz="0" w:space="0" w:color="auto"/>
                                <w:bottom w:val="none" w:sz="0" w:space="0" w:color="auto"/>
                                <w:right w:val="none" w:sz="0" w:space="0" w:color="auto"/>
                              </w:divBdr>
                            </w:div>
                          </w:divsChild>
                        </w:div>
                        <w:div w:id="12534760">
                          <w:marLeft w:val="0"/>
                          <w:marRight w:val="0"/>
                          <w:marTop w:val="0"/>
                          <w:marBottom w:val="0"/>
                          <w:divBdr>
                            <w:top w:val="none" w:sz="0" w:space="0" w:color="auto"/>
                            <w:left w:val="none" w:sz="0" w:space="0" w:color="auto"/>
                            <w:bottom w:val="none" w:sz="0" w:space="0" w:color="auto"/>
                            <w:right w:val="none" w:sz="0" w:space="0" w:color="auto"/>
                          </w:divBdr>
                          <w:divsChild>
                            <w:div w:id="763846192">
                              <w:marLeft w:val="0"/>
                              <w:marRight w:val="0"/>
                              <w:marTop w:val="0"/>
                              <w:marBottom w:val="0"/>
                              <w:divBdr>
                                <w:top w:val="none" w:sz="0" w:space="0" w:color="auto"/>
                                <w:left w:val="none" w:sz="0" w:space="0" w:color="auto"/>
                                <w:bottom w:val="none" w:sz="0" w:space="0" w:color="auto"/>
                                <w:right w:val="none" w:sz="0" w:space="0" w:color="auto"/>
                              </w:divBdr>
                            </w:div>
                          </w:divsChild>
                        </w:div>
                        <w:div w:id="53240082">
                          <w:marLeft w:val="0"/>
                          <w:marRight w:val="0"/>
                          <w:marTop w:val="0"/>
                          <w:marBottom w:val="0"/>
                          <w:divBdr>
                            <w:top w:val="none" w:sz="0" w:space="0" w:color="auto"/>
                            <w:left w:val="none" w:sz="0" w:space="0" w:color="auto"/>
                            <w:bottom w:val="none" w:sz="0" w:space="0" w:color="auto"/>
                            <w:right w:val="none" w:sz="0" w:space="0" w:color="auto"/>
                          </w:divBdr>
                          <w:divsChild>
                            <w:div w:id="1107117187">
                              <w:marLeft w:val="0"/>
                              <w:marRight w:val="0"/>
                              <w:marTop w:val="0"/>
                              <w:marBottom w:val="0"/>
                              <w:divBdr>
                                <w:top w:val="none" w:sz="0" w:space="0" w:color="auto"/>
                                <w:left w:val="none" w:sz="0" w:space="0" w:color="auto"/>
                                <w:bottom w:val="none" w:sz="0" w:space="0" w:color="auto"/>
                                <w:right w:val="none" w:sz="0" w:space="0" w:color="auto"/>
                              </w:divBdr>
                            </w:div>
                          </w:divsChild>
                        </w:div>
                        <w:div w:id="547448871">
                          <w:marLeft w:val="0"/>
                          <w:marRight w:val="0"/>
                          <w:marTop w:val="0"/>
                          <w:marBottom w:val="0"/>
                          <w:divBdr>
                            <w:top w:val="none" w:sz="0" w:space="0" w:color="auto"/>
                            <w:left w:val="none" w:sz="0" w:space="0" w:color="auto"/>
                            <w:bottom w:val="none" w:sz="0" w:space="0" w:color="auto"/>
                            <w:right w:val="none" w:sz="0" w:space="0" w:color="auto"/>
                          </w:divBdr>
                          <w:divsChild>
                            <w:div w:id="3898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1324">
                      <w:marLeft w:val="0"/>
                      <w:marRight w:val="0"/>
                      <w:marTop w:val="0"/>
                      <w:marBottom w:val="0"/>
                      <w:divBdr>
                        <w:top w:val="none" w:sz="0" w:space="0" w:color="auto"/>
                        <w:left w:val="none" w:sz="0" w:space="0" w:color="auto"/>
                        <w:bottom w:val="none" w:sz="0" w:space="0" w:color="auto"/>
                        <w:right w:val="none" w:sz="0" w:space="0" w:color="auto"/>
                      </w:divBdr>
                      <w:divsChild>
                        <w:div w:id="962273887">
                          <w:marLeft w:val="0"/>
                          <w:marRight w:val="0"/>
                          <w:marTop w:val="0"/>
                          <w:marBottom w:val="0"/>
                          <w:divBdr>
                            <w:top w:val="none" w:sz="0" w:space="0" w:color="auto"/>
                            <w:left w:val="none" w:sz="0" w:space="0" w:color="auto"/>
                            <w:bottom w:val="none" w:sz="0" w:space="0" w:color="auto"/>
                            <w:right w:val="none" w:sz="0" w:space="0" w:color="auto"/>
                          </w:divBdr>
                          <w:divsChild>
                            <w:div w:id="1135222050">
                              <w:marLeft w:val="0"/>
                              <w:marRight w:val="0"/>
                              <w:marTop w:val="0"/>
                              <w:marBottom w:val="0"/>
                              <w:divBdr>
                                <w:top w:val="none" w:sz="0" w:space="0" w:color="auto"/>
                                <w:left w:val="none" w:sz="0" w:space="0" w:color="auto"/>
                                <w:bottom w:val="none" w:sz="0" w:space="0" w:color="auto"/>
                                <w:right w:val="none" w:sz="0" w:space="0" w:color="auto"/>
                              </w:divBdr>
                            </w:div>
                          </w:divsChild>
                        </w:div>
                        <w:div w:id="576015472">
                          <w:marLeft w:val="0"/>
                          <w:marRight w:val="0"/>
                          <w:marTop w:val="0"/>
                          <w:marBottom w:val="0"/>
                          <w:divBdr>
                            <w:top w:val="none" w:sz="0" w:space="0" w:color="auto"/>
                            <w:left w:val="none" w:sz="0" w:space="0" w:color="auto"/>
                            <w:bottom w:val="none" w:sz="0" w:space="0" w:color="auto"/>
                            <w:right w:val="none" w:sz="0" w:space="0" w:color="auto"/>
                          </w:divBdr>
                          <w:divsChild>
                            <w:div w:id="518011192">
                              <w:marLeft w:val="0"/>
                              <w:marRight w:val="0"/>
                              <w:marTop w:val="0"/>
                              <w:marBottom w:val="0"/>
                              <w:divBdr>
                                <w:top w:val="none" w:sz="0" w:space="0" w:color="auto"/>
                                <w:left w:val="none" w:sz="0" w:space="0" w:color="auto"/>
                                <w:bottom w:val="none" w:sz="0" w:space="0" w:color="auto"/>
                                <w:right w:val="none" w:sz="0" w:space="0" w:color="auto"/>
                              </w:divBdr>
                            </w:div>
                          </w:divsChild>
                        </w:div>
                        <w:div w:id="53509252">
                          <w:marLeft w:val="0"/>
                          <w:marRight w:val="0"/>
                          <w:marTop w:val="0"/>
                          <w:marBottom w:val="0"/>
                          <w:divBdr>
                            <w:top w:val="none" w:sz="0" w:space="0" w:color="auto"/>
                            <w:left w:val="none" w:sz="0" w:space="0" w:color="auto"/>
                            <w:bottom w:val="none" w:sz="0" w:space="0" w:color="auto"/>
                            <w:right w:val="none" w:sz="0" w:space="0" w:color="auto"/>
                          </w:divBdr>
                          <w:divsChild>
                            <w:div w:id="1932351481">
                              <w:marLeft w:val="0"/>
                              <w:marRight w:val="0"/>
                              <w:marTop w:val="0"/>
                              <w:marBottom w:val="0"/>
                              <w:divBdr>
                                <w:top w:val="none" w:sz="0" w:space="0" w:color="auto"/>
                                <w:left w:val="none" w:sz="0" w:space="0" w:color="auto"/>
                                <w:bottom w:val="none" w:sz="0" w:space="0" w:color="auto"/>
                                <w:right w:val="none" w:sz="0" w:space="0" w:color="auto"/>
                              </w:divBdr>
                            </w:div>
                          </w:divsChild>
                        </w:div>
                        <w:div w:id="1822229424">
                          <w:marLeft w:val="0"/>
                          <w:marRight w:val="0"/>
                          <w:marTop w:val="0"/>
                          <w:marBottom w:val="0"/>
                          <w:divBdr>
                            <w:top w:val="none" w:sz="0" w:space="0" w:color="auto"/>
                            <w:left w:val="none" w:sz="0" w:space="0" w:color="auto"/>
                            <w:bottom w:val="none" w:sz="0" w:space="0" w:color="auto"/>
                            <w:right w:val="none" w:sz="0" w:space="0" w:color="auto"/>
                          </w:divBdr>
                          <w:divsChild>
                            <w:div w:id="1915622811">
                              <w:marLeft w:val="0"/>
                              <w:marRight w:val="0"/>
                              <w:marTop w:val="0"/>
                              <w:marBottom w:val="0"/>
                              <w:divBdr>
                                <w:top w:val="none" w:sz="0" w:space="0" w:color="auto"/>
                                <w:left w:val="none" w:sz="0" w:space="0" w:color="auto"/>
                                <w:bottom w:val="none" w:sz="0" w:space="0" w:color="auto"/>
                                <w:right w:val="none" w:sz="0" w:space="0" w:color="auto"/>
                              </w:divBdr>
                            </w:div>
                          </w:divsChild>
                        </w:div>
                        <w:div w:id="973486275">
                          <w:marLeft w:val="0"/>
                          <w:marRight w:val="0"/>
                          <w:marTop w:val="0"/>
                          <w:marBottom w:val="0"/>
                          <w:divBdr>
                            <w:top w:val="none" w:sz="0" w:space="0" w:color="auto"/>
                            <w:left w:val="none" w:sz="0" w:space="0" w:color="auto"/>
                            <w:bottom w:val="none" w:sz="0" w:space="0" w:color="auto"/>
                            <w:right w:val="none" w:sz="0" w:space="0" w:color="auto"/>
                          </w:divBdr>
                          <w:divsChild>
                            <w:div w:id="1985574835">
                              <w:marLeft w:val="0"/>
                              <w:marRight w:val="0"/>
                              <w:marTop w:val="0"/>
                              <w:marBottom w:val="0"/>
                              <w:divBdr>
                                <w:top w:val="none" w:sz="0" w:space="0" w:color="auto"/>
                                <w:left w:val="none" w:sz="0" w:space="0" w:color="auto"/>
                                <w:bottom w:val="none" w:sz="0" w:space="0" w:color="auto"/>
                                <w:right w:val="none" w:sz="0" w:space="0" w:color="auto"/>
                              </w:divBdr>
                            </w:div>
                          </w:divsChild>
                        </w:div>
                        <w:div w:id="939799293">
                          <w:marLeft w:val="0"/>
                          <w:marRight w:val="0"/>
                          <w:marTop w:val="0"/>
                          <w:marBottom w:val="0"/>
                          <w:divBdr>
                            <w:top w:val="none" w:sz="0" w:space="0" w:color="auto"/>
                            <w:left w:val="none" w:sz="0" w:space="0" w:color="auto"/>
                            <w:bottom w:val="none" w:sz="0" w:space="0" w:color="auto"/>
                            <w:right w:val="none" w:sz="0" w:space="0" w:color="auto"/>
                          </w:divBdr>
                          <w:divsChild>
                            <w:div w:id="451244538">
                              <w:marLeft w:val="0"/>
                              <w:marRight w:val="0"/>
                              <w:marTop w:val="0"/>
                              <w:marBottom w:val="0"/>
                              <w:divBdr>
                                <w:top w:val="none" w:sz="0" w:space="0" w:color="auto"/>
                                <w:left w:val="none" w:sz="0" w:space="0" w:color="auto"/>
                                <w:bottom w:val="none" w:sz="0" w:space="0" w:color="auto"/>
                                <w:right w:val="none" w:sz="0" w:space="0" w:color="auto"/>
                              </w:divBdr>
                            </w:div>
                          </w:divsChild>
                        </w:div>
                        <w:div w:id="1873226975">
                          <w:marLeft w:val="0"/>
                          <w:marRight w:val="0"/>
                          <w:marTop w:val="0"/>
                          <w:marBottom w:val="0"/>
                          <w:divBdr>
                            <w:top w:val="none" w:sz="0" w:space="0" w:color="auto"/>
                            <w:left w:val="none" w:sz="0" w:space="0" w:color="auto"/>
                            <w:bottom w:val="none" w:sz="0" w:space="0" w:color="auto"/>
                            <w:right w:val="none" w:sz="0" w:space="0" w:color="auto"/>
                          </w:divBdr>
                          <w:divsChild>
                            <w:div w:id="481895383">
                              <w:marLeft w:val="0"/>
                              <w:marRight w:val="0"/>
                              <w:marTop w:val="0"/>
                              <w:marBottom w:val="0"/>
                              <w:divBdr>
                                <w:top w:val="none" w:sz="0" w:space="0" w:color="auto"/>
                                <w:left w:val="none" w:sz="0" w:space="0" w:color="auto"/>
                                <w:bottom w:val="none" w:sz="0" w:space="0" w:color="auto"/>
                                <w:right w:val="none" w:sz="0" w:space="0" w:color="auto"/>
                              </w:divBdr>
                            </w:div>
                          </w:divsChild>
                        </w:div>
                        <w:div w:id="1984459107">
                          <w:marLeft w:val="0"/>
                          <w:marRight w:val="0"/>
                          <w:marTop w:val="0"/>
                          <w:marBottom w:val="0"/>
                          <w:divBdr>
                            <w:top w:val="none" w:sz="0" w:space="0" w:color="auto"/>
                            <w:left w:val="none" w:sz="0" w:space="0" w:color="auto"/>
                            <w:bottom w:val="none" w:sz="0" w:space="0" w:color="auto"/>
                            <w:right w:val="none" w:sz="0" w:space="0" w:color="auto"/>
                          </w:divBdr>
                          <w:divsChild>
                            <w:div w:id="2532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0141">
                      <w:marLeft w:val="0"/>
                      <w:marRight w:val="0"/>
                      <w:marTop w:val="0"/>
                      <w:marBottom w:val="0"/>
                      <w:divBdr>
                        <w:top w:val="none" w:sz="0" w:space="0" w:color="auto"/>
                        <w:left w:val="none" w:sz="0" w:space="0" w:color="auto"/>
                        <w:bottom w:val="none" w:sz="0" w:space="0" w:color="auto"/>
                        <w:right w:val="none" w:sz="0" w:space="0" w:color="auto"/>
                      </w:divBdr>
                      <w:divsChild>
                        <w:div w:id="1577087923">
                          <w:marLeft w:val="0"/>
                          <w:marRight w:val="0"/>
                          <w:marTop w:val="0"/>
                          <w:marBottom w:val="0"/>
                          <w:divBdr>
                            <w:top w:val="none" w:sz="0" w:space="0" w:color="auto"/>
                            <w:left w:val="none" w:sz="0" w:space="0" w:color="auto"/>
                            <w:bottom w:val="none" w:sz="0" w:space="0" w:color="auto"/>
                            <w:right w:val="none" w:sz="0" w:space="0" w:color="auto"/>
                          </w:divBdr>
                          <w:divsChild>
                            <w:div w:id="1609435696">
                              <w:marLeft w:val="0"/>
                              <w:marRight w:val="0"/>
                              <w:marTop w:val="0"/>
                              <w:marBottom w:val="0"/>
                              <w:divBdr>
                                <w:top w:val="none" w:sz="0" w:space="0" w:color="auto"/>
                                <w:left w:val="none" w:sz="0" w:space="0" w:color="auto"/>
                                <w:bottom w:val="none" w:sz="0" w:space="0" w:color="auto"/>
                                <w:right w:val="none" w:sz="0" w:space="0" w:color="auto"/>
                              </w:divBdr>
                            </w:div>
                          </w:divsChild>
                        </w:div>
                        <w:div w:id="1487939614">
                          <w:marLeft w:val="0"/>
                          <w:marRight w:val="0"/>
                          <w:marTop w:val="0"/>
                          <w:marBottom w:val="0"/>
                          <w:divBdr>
                            <w:top w:val="none" w:sz="0" w:space="0" w:color="auto"/>
                            <w:left w:val="none" w:sz="0" w:space="0" w:color="auto"/>
                            <w:bottom w:val="none" w:sz="0" w:space="0" w:color="auto"/>
                            <w:right w:val="none" w:sz="0" w:space="0" w:color="auto"/>
                          </w:divBdr>
                          <w:divsChild>
                            <w:div w:id="897133723">
                              <w:marLeft w:val="0"/>
                              <w:marRight w:val="0"/>
                              <w:marTop w:val="0"/>
                              <w:marBottom w:val="0"/>
                              <w:divBdr>
                                <w:top w:val="none" w:sz="0" w:space="0" w:color="auto"/>
                                <w:left w:val="none" w:sz="0" w:space="0" w:color="auto"/>
                                <w:bottom w:val="none" w:sz="0" w:space="0" w:color="auto"/>
                                <w:right w:val="none" w:sz="0" w:space="0" w:color="auto"/>
                              </w:divBdr>
                            </w:div>
                          </w:divsChild>
                        </w:div>
                        <w:div w:id="963316104">
                          <w:marLeft w:val="0"/>
                          <w:marRight w:val="0"/>
                          <w:marTop w:val="0"/>
                          <w:marBottom w:val="0"/>
                          <w:divBdr>
                            <w:top w:val="none" w:sz="0" w:space="0" w:color="auto"/>
                            <w:left w:val="none" w:sz="0" w:space="0" w:color="auto"/>
                            <w:bottom w:val="none" w:sz="0" w:space="0" w:color="auto"/>
                            <w:right w:val="none" w:sz="0" w:space="0" w:color="auto"/>
                          </w:divBdr>
                          <w:divsChild>
                            <w:div w:id="170802038">
                              <w:marLeft w:val="0"/>
                              <w:marRight w:val="0"/>
                              <w:marTop w:val="0"/>
                              <w:marBottom w:val="0"/>
                              <w:divBdr>
                                <w:top w:val="none" w:sz="0" w:space="0" w:color="auto"/>
                                <w:left w:val="none" w:sz="0" w:space="0" w:color="auto"/>
                                <w:bottom w:val="none" w:sz="0" w:space="0" w:color="auto"/>
                                <w:right w:val="none" w:sz="0" w:space="0" w:color="auto"/>
                              </w:divBdr>
                            </w:div>
                          </w:divsChild>
                        </w:div>
                        <w:div w:id="1124497310">
                          <w:marLeft w:val="0"/>
                          <w:marRight w:val="0"/>
                          <w:marTop w:val="0"/>
                          <w:marBottom w:val="0"/>
                          <w:divBdr>
                            <w:top w:val="none" w:sz="0" w:space="0" w:color="auto"/>
                            <w:left w:val="none" w:sz="0" w:space="0" w:color="auto"/>
                            <w:bottom w:val="none" w:sz="0" w:space="0" w:color="auto"/>
                            <w:right w:val="none" w:sz="0" w:space="0" w:color="auto"/>
                          </w:divBdr>
                          <w:divsChild>
                            <w:div w:id="534120043">
                              <w:marLeft w:val="0"/>
                              <w:marRight w:val="0"/>
                              <w:marTop w:val="0"/>
                              <w:marBottom w:val="0"/>
                              <w:divBdr>
                                <w:top w:val="none" w:sz="0" w:space="0" w:color="auto"/>
                                <w:left w:val="none" w:sz="0" w:space="0" w:color="auto"/>
                                <w:bottom w:val="none" w:sz="0" w:space="0" w:color="auto"/>
                                <w:right w:val="none" w:sz="0" w:space="0" w:color="auto"/>
                              </w:divBdr>
                            </w:div>
                          </w:divsChild>
                        </w:div>
                        <w:div w:id="856191954">
                          <w:marLeft w:val="0"/>
                          <w:marRight w:val="0"/>
                          <w:marTop w:val="0"/>
                          <w:marBottom w:val="0"/>
                          <w:divBdr>
                            <w:top w:val="none" w:sz="0" w:space="0" w:color="auto"/>
                            <w:left w:val="none" w:sz="0" w:space="0" w:color="auto"/>
                            <w:bottom w:val="none" w:sz="0" w:space="0" w:color="auto"/>
                            <w:right w:val="none" w:sz="0" w:space="0" w:color="auto"/>
                          </w:divBdr>
                          <w:divsChild>
                            <w:div w:id="232787099">
                              <w:marLeft w:val="0"/>
                              <w:marRight w:val="0"/>
                              <w:marTop w:val="0"/>
                              <w:marBottom w:val="0"/>
                              <w:divBdr>
                                <w:top w:val="none" w:sz="0" w:space="0" w:color="auto"/>
                                <w:left w:val="none" w:sz="0" w:space="0" w:color="auto"/>
                                <w:bottom w:val="none" w:sz="0" w:space="0" w:color="auto"/>
                                <w:right w:val="none" w:sz="0" w:space="0" w:color="auto"/>
                              </w:divBdr>
                            </w:div>
                          </w:divsChild>
                        </w:div>
                        <w:div w:id="712120825">
                          <w:marLeft w:val="0"/>
                          <w:marRight w:val="0"/>
                          <w:marTop w:val="0"/>
                          <w:marBottom w:val="0"/>
                          <w:divBdr>
                            <w:top w:val="none" w:sz="0" w:space="0" w:color="auto"/>
                            <w:left w:val="none" w:sz="0" w:space="0" w:color="auto"/>
                            <w:bottom w:val="none" w:sz="0" w:space="0" w:color="auto"/>
                            <w:right w:val="none" w:sz="0" w:space="0" w:color="auto"/>
                          </w:divBdr>
                          <w:divsChild>
                            <w:div w:id="1594970863">
                              <w:marLeft w:val="0"/>
                              <w:marRight w:val="0"/>
                              <w:marTop w:val="0"/>
                              <w:marBottom w:val="0"/>
                              <w:divBdr>
                                <w:top w:val="none" w:sz="0" w:space="0" w:color="auto"/>
                                <w:left w:val="none" w:sz="0" w:space="0" w:color="auto"/>
                                <w:bottom w:val="none" w:sz="0" w:space="0" w:color="auto"/>
                                <w:right w:val="none" w:sz="0" w:space="0" w:color="auto"/>
                              </w:divBdr>
                            </w:div>
                          </w:divsChild>
                        </w:div>
                        <w:div w:id="922102470">
                          <w:marLeft w:val="0"/>
                          <w:marRight w:val="0"/>
                          <w:marTop w:val="0"/>
                          <w:marBottom w:val="0"/>
                          <w:divBdr>
                            <w:top w:val="none" w:sz="0" w:space="0" w:color="auto"/>
                            <w:left w:val="none" w:sz="0" w:space="0" w:color="auto"/>
                            <w:bottom w:val="none" w:sz="0" w:space="0" w:color="auto"/>
                            <w:right w:val="none" w:sz="0" w:space="0" w:color="auto"/>
                          </w:divBdr>
                          <w:divsChild>
                            <w:div w:id="1655721487">
                              <w:marLeft w:val="0"/>
                              <w:marRight w:val="0"/>
                              <w:marTop w:val="0"/>
                              <w:marBottom w:val="0"/>
                              <w:divBdr>
                                <w:top w:val="none" w:sz="0" w:space="0" w:color="auto"/>
                                <w:left w:val="none" w:sz="0" w:space="0" w:color="auto"/>
                                <w:bottom w:val="none" w:sz="0" w:space="0" w:color="auto"/>
                                <w:right w:val="none" w:sz="0" w:space="0" w:color="auto"/>
                              </w:divBdr>
                            </w:div>
                          </w:divsChild>
                        </w:div>
                        <w:div w:id="1310791843">
                          <w:marLeft w:val="0"/>
                          <w:marRight w:val="0"/>
                          <w:marTop w:val="0"/>
                          <w:marBottom w:val="0"/>
                          <w:divBdr>
                            <w:top w:val="none" w:sz="0" w:space="0" w:color="auto"/>
                            <w:left w:val="none" w:sz="0" w:space="0" w:color="auto"/>
                            <w:bottom w:val="none" w:sz="0" w:space="0" w:color="auto"/>
                            <w:right w:val="none" w:sz="0" w:space="0" w:color="auto"/>
                          </w:divBdr>
                          <w:divsChild>
                            <w:div w:id="19929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1281">
              <w:marLeft w:val="0"/>
              <w:marRight w:val="0"/>
              <w:marTop w:val="0"/>
              <w:marBottom w:val="0"/>
              <w:divBdr>
                <w:top w:val="none" w:sz="0" w:space="0" w:color="auto"/>
                <w:left w:val="none" w:sz="0" w:space="0" w:color="auto"/>
                <w:bottom w:val="none" w:sz="0" w:space="0" w:color="auto"/>
                <w:right w:val="none" w:sz="0" w:space="0" w:color="auto"/>
              </w:divBdr>
            </w:div>
            <w:div w:id="532035585">
              <w:marLeft w:val="0"/>
              <w:marRight w:val="0"/>
              <w:marTop w:val="0"/>
              <w:marBottom w:val="0"/>
              <w:divBdr>
                <w:top w:val="none" w:sz="0" w:space="0" w:color="auto"/>
                <w:left w:val="none" w:sz="0" w:space="0" w:color="auto"/>
                <w:bottom w:val="none" w:sz="0" w:space="0" w:color="auto"/>
                <w:right w:val="none" w:sz="0" w:space="0" w:color="auto"/>
              </w:divBdr>
              <w:divsChild>
                <w:div w:id="1025592830">
                  <w:marLeft w:val="0"/>
                  <w:marRight w:val="0"/>
                  <w:marTop w:val="0"/>
                  <w:marBottom w:val="0"/>
                  <w:divBdr>
                    <w:top w:val="none" w:sz="0" w:space="0" w:color="auto"/>
                    <w:left w:val="none" w:sz="0" w:space="0" w:color="auto"/>
                    <w:bottom w:val="none" w:sz="0" w:space="0" w:color="auto"/>
                    <w:right w:val="none" w:sz="0" w:space="0" w:color="auto"/>
                  </w:divBdr>
                  <w:divsChild>
                    <w:div w:id="856429194">
                      <w:marLeft w:val="0"/>
                      <w:marRight w:val="0"/>
                      <w:marTop w:val="0"/>
                      <w:marBottom w:val="0"/>
                      <w:divBdr>
                        <w:top w:val="none" w:sz="0" w:space="0" w:color="auto"/>
                        <w:left w:val="none" w:sz="0" w:space="0" w:color="auto"/>
                        <w:bottom w:val="none" w:sz="0" w:space="0" w:color="auto"/>
                        <w:right w:val="none" w:sz="0" w:space="0" w:color="auto"/>
                      </w:divBdr>
                      <w:divsChild>
                        <w:div w:id="1680962099">
                          <w:marLeft w:val="0"/>
                          <w:marRight w:val="0"/>
                          <w:marTop w:val="0"/>
                          <w:marBottom w:val="0"/>
                          <w:divBdr>
                            <w:top w:val="none" w:sz="0" w:space="0" w:color="auto"/>
                            <w:left w:val="none" w:sz="0" w:space="0" w:color="auto"/>
                            <w:bottom w:val="none" w:sz="0" w:space="0" w:color="auto"/>
                            <w:right w:val="none" w:sz="0" w:space="0" w:color="auto"/>
                          </w:divBdr>
                          <w:divsChild>
                            <w:div w:id="519201647">
                              <w:marLeft w:val="0"/>
                              <w:marRight w:val="0"/>
                              <w:marTop w:val="0"/>
                              <w:marBottom w:val="0"/>
                              <w:divBdr>
                                <w:top w:val="none" w:sz="0" w:space="0" w:color="auto"/>
                                <w:left w:val="none" w:sz="0" w:space="0" w:color="auto"/>
                                <w:bottom w:val="none" w:sz="0" w:space="0" w:color="auto"/>
                                <w:right w:val="none" w:sz="0" w:space="0" w:color="auto"/>
                              </w:divBdr>
                            </w:div>
                            <w:div w:id="762577592">
                              <w:marLeft w:val="0"/>
                              <w:marRight w:val="0"/>
                              <w:marTop w:val="0"/>
                              <w:marBottom w:val="0"/>
                              <w:divBdr>
                                <w:top w:val="none" w:sz="0" w:space="0" w:color="auto"/>
                                <w:left w:val="none" w:sz="0" w:space="0" w:color="auto"/>
                                <w:bottom w:val="none" w:sz="0" w:space="0" w:color="auto"/>
                                <w:right w:val="none" w:sz="0" w:space="0" w:color="auto"/>
                              </w:divBdr>
                            </w:div>
                            <w:div w:id="1548835565">
                              <w:marLeft w:val="0"/>
                              <w:marRight w:val="0"/>
                              <w:marTop w:val="0"/>
                              <w:marBottom w:val="0"/>
                              <w:divBdr>
                                <w:top w:val="none" w:sz="0" w:space="0" w:color="auto"/>
                                <w:left w:val="none" w:sz="0" w:space="0" w:color="auto"/>
                                <w:bottom w:val="none" w:sz="0" w:space="0" w:color="auto"/>
                                <w:right w:val="none" w:sz="0" w:space="0" w:color="auto"/>
                              </w:divBdr>
                            </w:div>
                            <w:div w:id="17849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10694">
              <w:marLeft w:val="0"/>
              <w:marRight w:val="0"/>
              <w:marTop w:val="0"/>
              <w:marBottom w:val="0"/>
              <w:divBdr>
                <w:top w:val="none" w:sz="0" w:space="0" w:color="auto"/>
                <w:left w:val="none" w:sz="0" w:space="0" w:color="auto"/>
                <w:bottom w:val="none" w:sz="0" w:space="0" w:color="auto"/>
                <w:right w:val="none" w:sz="0" w:space="0" w:color="auto"/>
              </w:divBdr>
            </w:div>
          </w:divsChild>
        </w:div>
        <w:div w:id="720400934">
          <w:marLeft w:val="0"/>
          <w:marRight w:val="0"/>
          <w:marTop w:val="0"/>
          <w:marBottom w:val="0"/>
          <w:divBdr>
            <w:top w:val="single" w:sz="36" w:space="0" w:color="000000"/>
            <w:left w:val="single" w:sz="36" w:space="0" w:color="000000"/>
            <w:bottom w:val="single" w:sz="36" w:space="0" w:color="000000"/>
            <w:right w:val="single" w:sz="36" w:space="0" w:color="000000"/>
          </w:divBdr>
        </w:div>
      </w:divsChild>
    </w:div>
    <w:div w:id="1045057467">
      <w:bodyDiv w:val="1"/>
      <w:marLeft w:val="0"/>
      <w:marRight w:val="0"/>
      <w:marTop w:val="0"/>
      <w:marBottom w:val="0"/>
      <w:divBdr>
        <w:top w:val="none" w:sz="0" w:space="0" w:color="auto"/>
        <w:left w:val="none" w:sz="0" w:space="0" w:color="auto"/>
        <w:bottom w:val="none" w:sz="0" w:space="0" w:color="auto"/>
        <w:right w:val="none" w:sz="0" w:space="0" w:color="auto"/>
      </w:divBdr>
      <w:divsChild>
        <w:div w:id="1463036072">
          <w:marLeft w:val="0"/>
          <w:marRight w:val="0"/>
          <w:marTop w:val="0"/>
          <w:marBottom w:val="0"/>
          <w:divBdr>
            <w:top w:val="none" w:sz="0" w:space="0" w:color="auto"/>
            <w:left w:val="single" w:sz="8" w:space="0" w:color="CCCCCC"/>
            <w:bottom w:val="none" w:sz="0" w:space="0" w:color="auto"/>
            <w:right w:val="single" w:sz="8" w:space="0" w:color="CCCCCC"/>
          </w:divBdr>
          <w:divsChild>
            <w:div w:id="448202159">
              <w:marLeft w:val="0"/>
              <w:marRight w:val="0"/>
              <w:marTop w:val="0"/>
              <w:marBottom w:val="0"/>
              <w:divBdr>
                <w:top w:val="none" w:sz="0" w:space="0" w:color="auto"/>
                <w:left w:val="none" w:sz="0" w:space="0" w:color="auto"/>
                <w:bottom w:val="none" w:sz="0" w:space="0" w:color="auto"/>
                <w:right w:val="none" w:sz="0" w:space="0" w:color="auto"/>
              </w:divBdr>
              <w:divsChild>
                <w:div w:id="290094470">
                  <w:marLeft w:val="0"/>
                  <w:marRight w:val="0"/>
                  <w:marTop w:val="0"/>
                  <w:marBottom w:val="0"/>
                  <w:divBdr>
                    <w:top w:val="none" w:sz="0" w:space="0" w:color="auto"/>
                    <w:left w:val="none" w:sz="0" w:space="0" w:color="auto"/>
                    <w:bottom w:val="none" w:sz="0" w:space="0" w:color="auto"/>
                    <w:right w:val="none" w:sz="0" w:space="0" w:color="auto"/>
                  </w:divBdr>
                  <w:divsChild>
                    <w:div w:id="726804910">
                      <w:marLeft w:val="0"/>
                      <w:marRight w:val="0"/>
                      <w:marTop w:val="0"/>
                      <w:marBottom w:val="0"/>
                      <w:divBdr>
                        <w:top w:val="none" w:sz="0" w:space="0" w:color="auto"/>
                        <w:left w:val="none" w:sz="0" w:space="0" w:color="auto"/>
                        <w:bottom w:val="none" w:sz="0" w:space="0" w:color="auto"/>
                        <w:right w:val="none" w:sz="0" w:space="0" w:color="auto"/>
                      </w:divBdr>
                      <w:divsChild>
                        <w:div w:id="140466793">
                          <w:marLeft w:val="0"/>
                          <w:marRight w:val="0"/>
                          <w:marTop w:val="0"/>
                          <w:marBottom w:val="0"/>
                          <w:divBdr>
                            <w:top w:val="none" w:sz="0" w:space="0" w:color="auto"/>
                            <w:left w:val="none" w:sz="0" w:space="0" w:color="auto"/>
                            <w:bottom w:val="none" w:sz="0" w:space="0" w:color="auto"/>
                            <w:right w:val="none" w:sz="0" w:space="0" w:color="auto"/>
                          </w:divBdr>
                          <w:divsChild>
                            <w:div w:id="1231698057">
                              <w:marLeft w:val="0"/>
                              <w:marRight w:val="0"/>
                              <w:marTop w:val="0"/>
                              <w:marBottom w:val="0"/>
                              <w:divBdr>
                                <w:top w:val="none" w:sz="0" w:space="0" w:color="auto"/>
                                <w:left w:val="none" w:sz="0" w:space="0" w:color="auto"/>
                                <w:bottom w:val="none" w:sz="0" w:space="0" w:color="auto"/>
                                <w:right w:val="none" w:sz="0" w:space="0" w:color="auto"/>
                              </w:divBdr>
                            </w:div>
                          </w:divsChild>
                        </w:div>
                        <w:div w:id="17894135">
                          <w:marLeft w:val="0"/>
                          <w:marRight w:val="0"/>
                          <w:marTop w:val="0"/>
                          <w:marBottom w:val="0"/>
                          <w:divBdr>
                            <w:top w:val="none" w:sz="0" w:space="0" w:color="auto"/>
                            <w:left w:val="none" w:sz="0" w:space="0" w:color="auto"/>
                            <w:bottom w:val="none" w:sz="0" w:space="0" w:color="auto"/>
                            <w:right w:val="none" w:sz="0" w:space="0" w:color="auto"/>
                          </w:divBdr>
                          <w:divsChild>
                            <w:div w:id="1878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8906">
              <w:marLeft w:val="0"/>
              <w:marRight w:val="0"/>
              <w:marTop w:val="0"/>
              <w:marBottom w:val="0"/>
              <w:divBdr>
                <w:top w:val="none" w:sz="0" w:space="0" w:color="auto"/>
                <w:left w:val="none" w:sz="0" w:space="0" w:color="auto"/>
                <w:bottom w:val="none" w:sz="0" w:space="0" w:color="auto"/>
                <w:right w:val="none" w:sz="0" w:space="0" w:color="auto"/>
              </w:divBdr>
              <w:divsChild>
                <w:div w:id="1941182932">
                  <w:marLeft w:val="0"/>
                  <w:marRight w:val="0"/>
                  <w:marTop w:val="0"/>
                  <w:marBottom w:val="0"/>
                  <w:divBdr>
                    <w:top w:val="none" w:sz="0" w:space="0" w:color="auto"/>
                    <w:left w:val="none" w:sz="0" w:space="0" w:color="auto"/>
                    <w:bottom w:val="none" w:sz="0" w:space="0" w:color="auto"/>
                    <w:right w:val="none" w:sz="0" w:space="0" w:color="auto"/>
                  </w:divBdr>
                  <w:divsChild>
                    <w:div w:id="1824467487">
                      <w:marLeft w:val="0"/>
                      <w:marRight w:val="0"/>
                      <w:marTop w:val="0"/>
                      <w:marBottom w:val="0"/>
                      <w:divBdr>
                        <w:top w:val="none" w:sz="0" w:space="0" w:color="auto"/>
                        <w:left w:val="none" w:sz="0" w:space="0" w:color="auto"/>
                        <w:bottom w:val="none" w:sz="0" w:space="0" w:color="auto"/>
                        <w:right w:val="none" w:sz="0" w:space="0" w:color="auto"/>
                      </w:divBdr>
                      <w:divsChild>
                        <w:div w:id="1406682548">
                          <w:marLeft w:val="0"/>
                          <w:marRight w:val="0"/>
                          <w:marTop w:val="0"/>
                          <w:marBottom w:val="0"/>
                          <w:divBdr>
                            <w:top w:val="none" w:sz="0" w:space="0" w:color="auto"/>
                            <w:left w:val="none" w:sz="0" w:space="0" w:color="auto"/>
                            <w:bottom w:val="none" w:sz="0" w:space="0" w:color="auto"/>
                            <w:right w:val="none" w:sz="0" w:space="0" w:color="auto"/>
                          </w:divBdr>
                          <w:divsChild>
                            <w:div w:id="437020004">
                              <w:marLeft w:val="0"/>
                              <w:marRight w:val="0"/>
                              <w:marTop w:val="0"/>
                              <w:marBottom w:val="0"/>
                              <w:divBdr>
                                <w:top w:val="none" w:sz="0" w:space="0" w:color="auto"/>
                                <w:left w:val="none" w:sz="0" w:space="0" w:color="auto"/>
                                <w:bottom w:val="none" w:sz="0" w:space="0" w:color="auto"/>
                                <w:right w:val="none" w:sz="0" w:space="0" w:color="auto"/>
                              </w:divBdr>
                            </w:div>
                          </w:divsChild>
                        </w:div>
                        <w:div w:id="590549896">
                          <w:marLeft w:val="0"/>
                          <w:marRight w:val="0"/>
                          <w:marTop w:val="0"/>
                          <w:marBottom w:val="0"/>
                          <w:divBdr>
                            <w:top w:val="none" w:sz="0" w:space="0" w:color="auto"/>
                            <w:left w:val="none" w:sz="0" w:space="0" w:color="auto"/>
                            <w:bottom w:val="none" w:sz="0" w:space="0" w:color="auto"/>
                            <w:right w:val="none" w:sz="0" w:space="0" w:color="auto"/>
                          </w:divBdr>
                        </w:div>
                        <w:div w:id="609823770">
                          <w:marLeft w:val="0"/>
                          <w:marRight w:val="0"/>
                          <w:marTop w:val="0"/>
                          <w:marBottom w:val="0"/>
                          <w:divBdr>
                            <w:top w:val="none" w:sz="0" w:space="0" w:color="auto"/>
                            <w:left w:val="none" w:sz="0" w:space="0" w:color="auto"/>
                            <w:bottom w:val="none" w:sz="0" w:space="0" w:color="auto"/>
                            <w:right w:val="none" w:sz="0" w:space="0" w:color="auto"/>
                          </w:divBdr>
                          <w:divsChild>
                            <w:div w:id="1547375278">
                              <w:marLeft w:val="0"/>
                              <w:marRight w:val="0"/>
                              <w:marTop w:val="0"/>
                              <w:marBottom w:val="0"/>
                              <w:divBdr>
                                <w:top w:val="none" w:sz="0" w:space="0" w:color="auto"/>
                                <w:left w:val="none" w:sz="0" w:space="0" w:color="auto"/>
                                <w:bottom w:val="none" w:sz="0" w:space="0" w:color="auto"/>
                                <w:right w:val="none" w:sz="0" w:space="0" w:color="auto"/>
                              </w:divBdr>
                            </w:div>
                          </w:divsChild>
                        </w:div>
                        <w:div w:id="843086908">
                          <w:marLeft w:val="0"/>
                          <w:marRight w:val="0"/>
                          <w:marTop w:val="0"/>
                          <w:marBottom w:val="0"/>
                          <w:divBdr>
                            <w:top w:val="none" w:sz="0" w:space="0" w:color="auto"/>
                            <w:left w:val="none" w:sz="0" w:space="0" w:color="auto"/>
                            <w:bottom w:val="none" w:sz="0" w:space="0" w:color="auto"/>
                            <w:right w:val="none" w:sz="0" w:space="0" w:color="auto"/>
                          </w:divBdr>
                          <w:divsChild>
                            <w:div w:id="218635180">
                              <w:marLeft w:val="0"/>
                              <w:marRight w:val="0"/>
                              <w:marTop w:val="0"/>
                              <w:marBottom w:val="0"/>
                              <w:divBdr>
                                <w:top w:val="none" w:sz="0" w:space="0" w:color="auto"/>
                                <w:left w:val="none" w:sz="0" w:space="0" w:color="auto"/>
                                <w:bottom w:val="none" w:sz="0" w:space="0" w:color="auto"/>
                                <w:right w:val="none" w:sz="0" w:space="0" w:color="auto"/>
                              </w:divBdr>
                              <w:divsChild>
                                <w:div w:id="2004971233">
                                  <w:marLeft w:val="0"/>
                                  <w:marRight w:val="0"/>
                                  <w:marTop w:val="0"/>
                                  <w:marBottom w:val="0"/>
                                  <w:divBdr>
                                    <w:top w:val="none" w:sz="0" w:space="0" w:color="auto"/>
                                    <w:left w:val="none" w:sz="0" w:space="0" w:color="auto"/>
                                    <w:bottom w:val="none" w:sz="0" w:space="0" w:color="auto"/>
                                    <w:right w:val="none" w:sz="0" w:space="0" w:color="auto"/>
                                  </w:divBdr>
                                </w:div>
                                <w:div w:id="1483352967">
                                  <w:marLeft w:val="0"/>
                                  <w:marRight w:val="0"/>
                                  <w:marTop w:val="0"/>
                                  <w:marBottom w:val="0"/>
                                  <w:divBdr>
                                    <w:top w:val="none" w:sz="0" w:space="0" w:color="auto"/>
                                    <w:left w:val="none" w:sz="0" w:space="0" w:color="auto"/>
                                    <w:bottom w:val="none" w:sz="0" w:space="0" w:color="auto"/>
                                    <w:right w:val="none" w:sz="0" w:space="0" w:color="auto"/>
                                  </w:divBdr>
                                  <w:divsChild>
                                    <w:div w:id="1222518048">
                                      <w:marLeft w:val="0"/>
                                      <w:marRight w:val="0"/>
                                      <w:marTop w:val="0"/>
                                      <w:marBottom w:val="0"/>
                                      <w:divBdr>
                                        <w:top w:val="none" w:sz="0" w:space="0" w:color="auto"/>
                                        <w:left w:val="none" w:sz="0" w:space="0" w:color="auto"/>
                                        <w:bottom w:val="none" w:sz="0" w:space="0" w:color="auto"/>
                                        <w:right w:val="none" w:sz="0" w:space="0" w:color="auto"/>
                                      </w:divBdr>
                                    </w:div>
                                  </w:divsChild>
                                </w:div>
                                <w:div w:id="572274486">
                                  <w:marLeft w:val="0"/>
                                  <w:marRight w:val="0"/>
                                  <w:marTop w:val="0"/>
                                  <w:marBottom w:val="0"/>
                                  <w:divBdr>
                                    <w:top w:val="none" w:sz="0" w:space="0" w:color="auto"/>
                                    <w:left w:val="none" w:sz="0" w:space="0" w:color="auto"/>
                                    <w:bottom w:val="none" w:sz="0" w:space="0" w:color="auto"/>
                                    <w:right w:val="none" w:sz="0" w:space="0" w:color="auto"/>
                                  </w:divBdr>
                                  <w:divsChild>
                                    <w:div w:id="1808546591">
                                      <w:marLeft w:val="0"/>
                                      <w:marRight w:val="0"/>
                                      <w:marTop w:val="0"/>
                                      <w:marBottom w:val="0"/>
                                      <w:divBdr>
                                        <w:top w:val="none" w:sz="0" w:space="0" w:color="auto"/>
                                        <w:left w:val="none" w:sz="0" w:space="0" w:color="auto"/>
                                        <w:bottom w:val="none" w:sz="0" w:space="0" w:color="auto"/>
                                        <w:right w:val="none" w:sz="0" w:space="0" w:color="auto"/>
                                      </w:divBdr>
                                      <w:divsChild>
                                        <w:div w:id="1544051728">
                                          <w:marLeft w:val="0"/>
                                          <w:marRight w:val="0"/>
                                          <w:marTop w:val="0"/>
                                          <w:marBottom w:val="192"/>
                                          <w:divBdr>
                                            <w:top w:val="none" w:sz="0" w:space="0" w:color="auto"/>
                                            <w:left w:val="none" w:sz="0" w:space="0" w:color="auto"/>
                                            <w:bottom w:val="none" w:sz="0" w:space="0" w:color="auto"/>
                                            <w:right w:val="none" w:sz="0" w:space="0" w:color="auto"/>
                                          </w:divBdr>
                                        </w:div>
                                        <w:div w:id="1889560953">
                                          <w:marLeft w:val="0"/>
                                          <w:marRight w:val="0"/>
                                          <w:marTop w:val="0"/>
                                          <w:marBottom w:val="0"/>
                                          <w:divBdr>
                                            <w:top w:val="none" w:sz="0" w:space="0" w:color="auto"/>
                                            <w:left w:val="none" w:sz="0" w:space="0" w:color="auto"/>
                                            <w:bottom w:val="none" w:sz="0" w:space="0" w:color="auto"/>
                                            <w:right w:val="none" w:sz="0" w:space="0" w:color="auto"/>
                                          </w:divBdr>
                                          <w:divsChild>
                                            <w:div w:id="16295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24389">
                                  <w:marLeft w:val="0"/>
                                  <w:marRight w:val="0"/>
                                  <w:marTop w:val="0"/>
                                  <w:marBottom w:val="0"/>
                                  <w:divBdr>
                                    <w:top w:val="none" w:sz="0" w:space="0" w:color="auto"/>
                                    <w:left w:val="none" w:sz="0" w:space="0" w:color="auto"/>
                                    <w:bottom w:val="none" w:sz="0" w:space="0" w:color="auto"/>
                                    <w:right w:val="none" w:sz="0" w:space="0" w:color="auto"/>
                                  </w:divBdr>
                                  <w:divsChild>
                                    <w:div w:id="610211829">
                                      <w:marLeft w:val="0"/>
                                      <w:marRight w:val="0"/>
                                      <w:marTop w:val="0"/>
                                      <w:marBottom w:val="0"/>
                                      <w:divBdr>
                                        <w:top w:val="none" w:sz="0" w:space="0" w:color="auto"/>
                                        <w:left w:val="none" w:sz="0" w:space="0" w:color="auto"/>
                                        <w:bottom w:val="none" w:sz="0" w:space="0" w:color="auto"/>
                                        <w:right w:val="none" w:sz="0" w:space="0" w:color="auto"/>
                                      </w:divBdr>
                                    </w:div>
                                  </w:divsChild>
                                </w:div>
                                <w:div w:id="292176577">
                                  <w:marLeft w:val="0"/>
                                  <w:marRight w:val="0"/>
                                  <w:marTop w:val="0"/>
                                  <w:marBottom w:val="0"/>
                                  <w:divBdr>
                                    <w:top w:val="none" w:sz="0" w:space="0" w:color="auto"/>
                                    <w:left w:val="none" w:sz="0" w:space="0" w:color="auto"/>
                                    <w:bottom w:val="none" w:sz="0" w:space="0" w:color="auto"/>
                                    <w:right w:val="none" w:sz="0" w:space="0" w:color="auto"/>
                                  </w:divBdr>
                                </w:div>
                                <w:div w:id="894389957">
                                  <w:marLeft w:val="0"/>
                                  <w:marRight w:val="0"/>
                                  <w:marTop w:val="0"/>
                                  <w:marBottom w:val="0"/>
                                  <w:divBdr>
                                    <w:top w:val="none" w:sz="0" w:space="0" w:color="auto"/>
                                    <w:left w:val="none" w:sz="0" w:space="0" w:color="auto"/>
                                    <w:bottom w:val="none" w:sz="0" w:space="0" w:color="auto"/>
                                    <w:right w:val="none" w:sz="0" w:space="0" w:color="auto"/>
                                  </w:divBdr>
                                  <w:divsChild>
                                    <w:div w:id="993605774">
                                      <w:marLeft w:val="0"/>
                                      <w:marRight w:val="0"/>
                                      <w:marTop w:val="0"/>
                                      <w:marBottom w:val="0"/>
                                      <w:divBdr>
                                        <w:top w:val="none" w:sz="0" w:space="0" w:color="auto"/>
                                        <w:left w:val="none" w:sz="0" w:space="0" w:color="auto"/>
                                        <w:bottom w:val="none" w:sz="0" w:space="0" w:color="auto"/>
                                        <w:right w:val="none" w:sz="0" w:space="0" w:color="auto"/>
                                      </w:divBdr>
                                      <w:divsChild>
                                        <w:div w:id="1077165322">
                                          <w:marLeft w:val="0"/>
                                          <w:marRight w:val="0"/>
                                          <w:marTop w:val="0"/>
                                          <w:marBottom w:val="0"/>
                                          <w:divBdr>
                                            <w:top w:val="none" w:sz="0" w:space="0" w:color="auto"/>
                                            <w:left w:val="none" w:sz="0" w:space="0" w:color="auto"/>
                                            <w:bottom w:val="none" w:sz="0" w:space="0" w:color="auto"/>
                                            <w:right w:val="none" w:sz="0" w:space="0" w:color="auto"/>
                                          </w:divBdr>
                                        </w:div>
                                      </w:divsChild>
                                    </w:div>
                                    <w:div w:id="908542678">
                                      <w:marLeft w:val="0"/>
                                      <w:marRight w:val="0"/>
                                      <w:marTop w:val="0"/>
                                      <w:marBottom w:val="0"/>
                                      <w:divBdr>
                                        <w:top w:val="none" w:sz="0" w:space="0" w:color="auto"/>
                                        <w:left w:val="none" w:sz="0" w:space="0" w:color="auto"/>
                                        <w:bottom w:val="none" w:sz="0" w:space="0" w:color="auto"/>
                                        <w:right w:val="none" w:sz="0" w:space="0" w:color="auto"/>
                                      </w:divBdr>
                                    </w:div>
                                    <w:div w:id="617487281">
                                      <w:marLeft w:val="0"/>
                                      <w:marRight w:val="0"/>
                                      <w:marTop w:val="0"/>
                                      <w:marBottom w:val="0"/>
                                      <w:divBdr>
                                        <w:top w:val="none" w:sz="0" w:space="0" w:color="auto"/>
                                        <w:left w:val="none" w:sz="0" w:space="0" w:color="auto"/>
                                        <w:bottom w:val="none" w:sz="0" w:space="0" w:color="auto"/>
                                        <w:right w:val="none" w:sz="0" w:space="0" w:color="auto"/>
                                      </w:divBdr>
                                    </w:div>
                                    <w:div w:id="14977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29881">
                          <w:marLeft w:val="0"/>
                          <w:marRight w:val="0"/>
                          <w:marTop w:val="0"/>
                          <w:marBottom w:val="0"/>
                          <w:divBdr>
                            <w:top w:val="none" w:sz="0" w:space="0" w:color="auto"/>
                            <w:left w:val="none" w:sz="0" w:space="0" w:color="auto"/>
                            <w:bottom w:val="none" w:sz="0" w:space="0" w:color="auto"/>
                            <w:right w:val="none" w:sz="0" w:space="0" w:color="auto"/>
                          </w:divBdr>
                          <w:divsChild>
                            <w:div w:id="8364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461961">
              <w:marLeft w:val="0"/>
              <w:marRight w:val="0"/>
              <w:marTop w:val="0"/>
              <w:marBottom w:val="0"/>
              <w:divBdr>
                <w:top w:val="none" w:sz="0" w:space="0" w:color="auto"/>
                <w:left w:val="none" w:sz="0" w:space="0" w:color="auto"/>
                <w:bottom w:val="none" w:sz="0" w:space="0" w:color="auto"/>
                <w:right w:val="none" w:sz="0" w:space="0" w:color="auto"/>
              </w:divBdr>
              <w:divsChild>
                <w:div w:id="1917284395">
                  <w:marLeft w:val="0"/>
                  <w:marRight w:val="0"/>
                  <w:marTop w:val="0"/>
                  <w:marBottom w:val="0"/>
                  <w:divBdr>
                    <w:top w:val="none" w:sz="0" w:space="0" w:color="auto"/>
                    <w:left w:val="none" w:sz="0" w:space="0" w:color="auto"/>
                    <w:bottom w:val="none" w:sz="0" w:space="0" w:color="auto"/>
                    <w:right w:val="none" w:sz="0" w:space="0" w:color="auto"/>
                  </w:divBdr>
                </w:div>
              </w:divsChild>
            </w:div>
            <w:div w:id="630599161">
              <w:marLeft w:val="0"/>
              <w:marRight w:val="0"/>
              <w:marTop w:val="0"/>
              <w:marBottom w:val="0"/>
              <w:divBdr>
                <w:top w:val="none" w:sz="0" w:space="0" w:color="auto"/>
                <w:left w:val="none" w:sz="0" w:space="0" w:color="auto"/>
                <w:bottom w:val="none" w:sz="0" w:space="0" w:color="auto"/>
                <w:right w:val="none" w:sz="0" w:space="0" w:color="auto"/>
              </w:divBdr>
            </w:div>
            <w:div w:id="1325429315">
              <w:marLeft w:val="0"/>
              <w:marRight w:val="0"/>
              <w:marTop w:val="0"/>
              <w:marBottom w:val="0"/>
              <w:divBdr>
                <w:top w:val="none" w:sz="0" w:space="0" w:color="auto"/>
                <w:left w:val="none" w:sz="0" w:space="0" w:color="auto"/>
                <w:bottom w:val="none" w:sz="0" w:space="0" w:color="auto"/>
                <w:right w:val="none" w:sz="0" w:space="0" w:color="auto"/>
              </w:divBdr>
            </w:div>
            <w:div w:id="634868375">
              <w:marLeft w:val="0"/>
              <w:marRight w:val="0"/>
              <w:marTop w:val="0"/>
              <w:marBottom w:val="0"/>
              <w:divBdr>
                <w:top w:val="none" w:sz="0" w:space="0" w:color="auto"/>
                <w:left w:val="none" w:sz="0" w:space="0" w:color="auto"/>
                <w:bottom w:val="none" w:sz="0" w:space="0" w:color="auto"/>
                <w:right w:val="none" w:sz="0" w:space="0" w:color="auto"/>
              </w:divBdr>
            </w:div>
            <w:div w:id="1513304645">
              <w:marLeft w:val="0"/>
              <w:marRight w:val="0"/>
              <w:marTop w:val="0"/>
              <w:marBottom w:val="0"/>
              <w:divBdr>
                <w:top w:val="none" w:sz="0" w:space="0" w:color="auto"/>
                <w:left w:val="none" w:sz="0" w:space="0" w:color="auto"/>
                <w:bottom w:val="none" w:sz="0" w:space="0" w:color="auto"/>
                <w:right w:val="none" w:sz="0" w:space="0" w:color="auto"/>
              </w:divBdr>
            </w:div>
            <w:div w:id="1348558395">
              <w:marLeft w:val="0"/>
              <w:marRight w:val="0"/>
              <w:marTop w:val="0"/>
              <w:marBottom w:val="0"/>
              <w:divBdr>
                <w:top w:val="none" w:sz="0" w:space="0" w:color="auto"/>
                <w:left w:val="none" w:sz="0" w:space="0" w:color="auto"/>
                <w:bottom w:val="none" w:sz="0" w:space="0" w:color="auto"/>
                <w:right w:val="none" w:sz="0" w:space="0" w:color="auto"/>
              </w:divBdr>
              <w:divsChild>
                <w:div w:id="651642770">
                  <w:marLeft w:val="0"/>
                  <w:marRight w:val="0"/>
                  <w:marTop w:val="0"/>
                  <w:marBottom w:val="0"/>
                  <w:divBdr>
                    <w:top w:val="none" w:sz="0" w:space="0" w:color="auto"/>
                    <w:left w:val="none" w:sz="0" w:space="0" w:color="auto"/>
                    <w:bottom w:val="none" w:sz="0" w:space="0" w:color="auto"/>
                    <w:right w:val="none" w:sz="0" w:space="0" w:color="auto"/>
                  </w:divBdr>
                </w:div>
                <w:div w:id="325791085">
                  <w:marLeft w:val="0"/>
                  <w:marRight w:val="0"/>
                  <w:marTop w:val="0"/>
                  <w:marBottom w:val="0"/>
                  <w:divBdr>
                    <w:top w:val="none" w:sz="0" w:space="0" w:color="auto"/>
                    <w:left w:val="none" w:sz="0" w:space="0" w:color="auto"/>
                    <w:bottom w:val="none" w:sz="0" w:space="0" w:color="auto"/>
                    <w:right w:val="none" w:sz="0" w:space="0" w:color="auto"/>
                  </w:divBdr>
                  <w:divsChild>
                    <w:div w:id="658507649">
                      <w:marLeft w:val="0"/>
                      <w:marRight w:val="0"/>
                      <w:marTop w:val="0"/>
                      <w:marBottom w:val="0"/>
                      <w:divBdr>
                        <w:top w:val="none" w:sz="0" w:space="0" w:color="auto"/>
                        <w:left w:val="none" w:sz="0" w:space="0" w:color="auto"/>
                        <w:bottom w:val="none" w:sz="0" w:space="0" w:color="auto"/>
                        <w:right w:val="none" w:sz="0" w:space="0" w:color="auto"/>
                      </w:divBdr>
                      <w:divsChild>
                        <w:div w:id="773130572">
                          <w:marLeft w:val="0"/>
                          <w:marRight w:val="0"/>
                          <w:marTop w:val="0"/>
                          <w:marBottom w:val="0"/>
                          <w:divBdr>
                            <w:top w:val="none" w:sz="0" w:space="0" w:color="auto"/>
                            <w:left w:val="none" w:sz="0" w:space="0" w:color="auto"/>
                            <w:bottom w:val="none" w:sz="0" w:space="0" w:color="auto"/>
                            <w:right w:val="none" w:sz="0" w:space="0" w:color="auto"/>
                          </w:divBdr>
                          <w:divsChild>
                            <w:div w:id="1298680832">
                              <w:marLeft w:val="0"/>
                              <w:marRight w:val="0"/>
                              <w:marTop w:val="0"/>
                              <w:marBottom w:val="0"/>
                              <w:divBdr>
                                <w:top w:val="none" w:sz="0" w:space="0" w:color="auto"/>
                                <w:left w:val="none" w:sz="0" w:space="0" w:color="auto"/>
                                <w:bottom w:val="none" w:sz="0" w:space="0" w:color="auto"/>
                                <w:right w:val="none" w:sz="0" w:space="0" w:color="auto"/>
                              </w:divBdr>
                            </w:div>
                          </w:divsChild>
                        </w:div>
                        <w:div w:id="48578532">
                          <w:marLeft w:val="0"/>
                          <w:marRight w:val="0"/>
                          <w:marTop w:val="0"/>
                          <w:marBottom w:val="0"/>
                          <w:divBdr>
                            <w:top w:val="none" w:sz="0" w:space="0" w:color="auto"/>
                            <w:left w:val="none" w:sz="0" w:space="0" w:color="auto"/>
                            <w:bottom w:val="none" w:sz="0" w:space="0" w:color="auto"/>
                            <w:right w:val="none" w:sz="0" w:space="0" w:color="auto"/>
                          </w:divBdr>
                          <w:divsChild>
                            <w:div w:id="1157959838">
                              <w:marLeft w:val="0"/>
                              <w:marRight w:val="0"/>
                              <w:marTop w:val="0"/>
                              <w:marBottom w:val="0"/>
                              <w:divBdr>
                                <w:top w:val="none" w:sz="0" w:space="0" w:color="auto"/>
                                <w:left w:val="none" w:sz="0" w:space="0" w:color="auto"/>
                                <w:bottom w:val="none" w:sz="0" w:space="0" w:color="auto"/>
                                <w:right w:val="none" w:sz="0" w:space="0" w:color="auto"/>
                              </w:divBdr>
                            </w:div>
                          </w:divsChild>
                        </w:div>
                        <w:div w:id="318309220">
                          <w:marLeft w:val="0"/>
                          <w:marRight w:val="0"/>
                          <w:marTop w:val="0"/>
                          <w:marBottom w:val="0"/>
                          <w:divBdr>
                            <w:top w:val="none" w:sz="0" w:space="0" w:color="auto"/>
                            <w:left w:val="none" w:sz="0" w:space="0" w:color="auto"/>
                            <w:bottom w:val="none" w:sz="0" w:space="0" w:color="auto"/>
                            <w:right w:val="none" w:sz="0" w:space="0" w:color="auto"/>
                          </w:divBdr>
                          <w:divsChild>
                            <w:div w:id="927811943">
                              <w:marLeft w:val="0"/>
                              <w:marRight w:val="0"/>
                              <w:marTop w:val="0"/>
                              <w:marBottom w:val="0"/>
                              <w:divBdr>
                                <w:top w:val="none" w:sz="0" w:space="0" w:color="auto"/>
                                <w:left w:val="none" w:sz="0" w:space="0" w:color="auto"/>
                                <w:bottom w:val="none" w:sz="0" w:space="0" w:color="auto"/>
                                <w:right w:val="none" w:sz="0" w:space="0" w:color="auto"/>
                              </w:divBdr>
                            </w:div>
                          </w:divsChild>
                        </w:div>
                        <w:div w:id="668290068">
                          <w:marLeft w:val="0"/>
                          <w:marRight w:val="0"/>
                          <w:marTop w:val="0"/>
                          <w:marBottom w:val="0"/>
                          <w:divBdr>
                            <w:top w:val="none" w:sz="0" w:space="0" w:color="auto"/>
                            <w:left w:val="none" w:sz="0" w:space="0" w:color="auto"/>
                            <w:bottom w:val="none" w:sz="0" w:space="0" w:color="auto"/>
                            <w:right w:val="none" w:sz="0" w:space="0" w:color="auto"/>
                          </w:divBdr>
                          <w:divsChild>
                            <w:div w:id="308635339">
                              <w:marLeft w:val="0"/>
                              <w:marRight w:val="0"/>
                              <w:marTop w:val="0"/>
                              <w:marBottom w:val="0"/>
                              <w:divBdr>
                                <w:top w:val="none" w:sz="0" w:space="0" w:color="auto"/>
                                <w:left w:val="none" w:sz="0" w:space="0" w:color="auto"/>
                                <w:bottom w:val="none" w:sz="0" w:space="0" w:color="auto"/>
                                <w:right w:val="none" w:sz="0" w:space="0" w:color="auto"/>
                              </w:divBdr>
                            </w:div>
                          </w:divsChild>
                        </w:div>
                        <w:div w:id="497693969">
                          <w:marLeft w:val="0"/>
                          <w:marRight w:val="0"/>
                          <w:marTop w:val="0"/>
                          <w:marBottom w:val="0"/>
                          <w:divBdr>
                            <w:top w:val="none" w:sz="0" w:space="0" w:color="auto"/>
                            <w:left w:val="none" w:sz="0" w:space="0" w:color="auto"/>
                            <w:bottom w:val="none" w:sz="0" w:space="0" w:color="auto"/>
                            <w:right w:val="none" w:sz="0" w:space="0" w:color="auto"/>
                          </w:divBdr>
                          <w:divsChild>
                            <w:div w:id="678778513">
                              <w:marLeft w:val="0"/>
                              <w:marRight w:val="0"/>
                              <w:marTop w:val="0"/>
                              <w:marBottom w:val="0"/>
                              <w:divBdr>
                                <w:top w:val="none" w:sz="0" w:space="0" w:color="auto"/>
                                <w:left w:val="none" w:sz="0" w:space="0" w:color="auto"/>
                                <w:bottom w:val="none" w:sz="0" w:space="0" w:color="auto"/>
                                <w:right w:val="none" w:sz="0" w:space="0" w:color="auto"/>
                              </w:divBdr>
                            </w:div>
                          </w:divsChild>
                        </w:div>
                        <w:div w:id="1271088008">
                          <w:marLeft w:val="0"/>
                          <w:marRight w:val="0"/>
                          <w:marTop w:val="0"/>
                          <w:marBottom w:val="0"/>
                          <w:divBdr>
                            <w:top w:val="none" w:sz="0" w:space="0" w:color="auto"/>
                            <w:left w:val="none" w:sz="0" w:space="0" w:color="auto"/>
                            <w:bottom w:val="none" w:sz="0" w:space="0" w:color="auto"/>
                            <w:right w:val="none" w:sz="0" w:space="0" w:color="auto"/>
                          </w:divBdr>
                          <w:divsChild>
                            <w:div w:id="1835098357">
                              <w:marLeft w:val="0"/>
                              <w:marRight w:val="0"/>
                              <w:marTop w:val="0"/>
                              <w:marBottom w:val="0"/>
                              <w:divBdr>
                                <w:top w:val="none" w:sz="0" w:space="0" w:color="auto"/>
                                <w:left w:val="none" w:sz="0" w:space="0" w:color="auto"/>
                                <w:bottom w:val="none" w:sz="0" w:space="0" w:color="auto"/>
                                <w:right w:val="none" w:sz="0" w:space="0" w:color="auto"/>
                              </w:divBdr>
                            </w:div>
                          </w:divsChild>
                        </w:div>
                        <w:div w:id="1798260336">
                          <w:marLeft w:val="0"/>
                          <w:marRight w:val="0"/>
                          <w:marTop w:val="0"/>
                          <w:marBottom w:val="0"/>
                          <w:divBdr>
                            <w:top w:val="none" w:sz="0" w:space="0" w:color="auto"/>
                            <w:left w:val="none" w:sz="0" w:space="0" w:color="auto"/>
                            <w:bottom w:val="none" w:sz="0" w:space="0" w:color="auto"/>
                            <w:right w:val="none" w:sz="0" w:space="0" w:color="auto"/>
                          </w:divBdr>
                          <w:divsChild>
                            <w:div w:id="1174490153">
                              <w:marLeft w:val="0"/>
                              <w:marRight w:val="0"/>
                              <w:marTop w:val="0"/>
                              <w:marBottom w:val="0"/>
                              <w:divBdr>
                                <w:top w:val="none" w:sz="0" w:space="0" w:color="auto"/>
                                <w:left w:val="none" w:sz="0" w:space="0" w:color="auto"/>
                                <w:bottom w:val="none" w:sz="0" w:space="0" w:color="auto"/>
                                <w:right w:val="none" w:sz="0" w:space="0" w:color="auto"/>
                              </w:divBdr>
                            </w:div>
                          </w:divsChild>
                        </w:div>
                        <w:div w:id="865096130">
                          <w:marLeft w:val="0"/>
                          <w:marRight w:val="0"/>
                          <w:marTop w:val="0"/>
                          <w:marBottom w:val="0"/>
                          <w:divBdr>
                            <w:top w:val="none" w:sz="0" w:space="0" w:color="auto"/>
                            <w:left w:val="none" w:sz="0" w:space="0" w:color="auto"/>
                            <w:bottom w:val="none" w:sz="0" w:space="0" w:color="auto"/>
                            <w:right w:val="none" w:sz="0" w:space="0" w:color="auto"/>
                          </w:divBdr>
                          <w:divsChild>
                            <w:div w:id="14142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2065">
                      <w:marLeft w:val="0"/>
                      <w:marRight w:val="0"/>
                      <w:marTop w:val="0"/>
                      <w:marBottom w:val="0"/>
                      <w:divBdr>
                        <w:top w:val="none" w:sz="0" w:space="0" w:color="auto"/>
                        <w:left w:val="none" w:sz="0" w:space="0" w:color="auto"/>
                        <w:bottom w:val="none" w:sz="0" w:space="0" w:color="auto"/>
                        <w:right w:val="none" w:sz="0" w:space="0" w:color="auto"/>
                      </w:divBdr>
                      <w:divsChild>
                        <w:div w:id="973372485">
                          <w:marLeft w:val="0"/>
                          <w:marRight w:val="0"/>
                          <w:marTop w:val="0"/>
                          <w:marBottom w:val="0"/>
                          <w:divBdr>
                            <w:top w:val="none" w:sz="0" w:space="0" w:color="auto"/>
                            <w:left w:val="none" w:sz="0" w:space="0" w:color="auto"/>
                            <w:bottom w:val="none" w:sz="0" w:space="0" w:color="auto"/>
                            <w:right w:val="none" w:sz="0" w:space="0" w:color="auto"/>
                          </w:divBdr>
                          <w:divsChild>
                            <w:div w:id="1593857602">
                              <w:marLeft w:val="0"/>
                              <w:marRight w:val="0"/>
                              <w:marTop w:val="0"/>
                              <w:marBottom w:val="0"/>
                              <w:divBdr>
                                <w:top w:val="none" w:sz="0" w:space="0" w:color="auto"/>
                                <w:left w:val="none" w:sz="0" w:space="0" w:color="auto"/>
                                <w:bottom w:val="none" w:sz="0" w:space="0" w:color="auto"/>
                                <w:right w:val="none" w:sz="0" w:space="0" w:color="auto"/>
                              </w:divBdr>
                            </w:div>
                          </w:divsChild>
                        </w:div>
                        <w:div w:id="780733234">
                          <w:marLeft w:val="0"/>
                          <w:marRight w:val="0"/>
                          <w:marTop w:val="0"/>
                          <w:marBottom w:val="0"/>
                          <w:divBdr>
                            <w:top w:val="none" w:sz="0" w:space="0" w:color="auto"/>
                            <w:left w:val="none" w:sz="0" w:space="0" w:color="auto"/>
                            <w:bottom w:val="none" w:sz="0" w:space="0" w:color="auto"/>
                            <w:right w:val="none" w:sz="0" w:space="0" w:color="auto"/>
                          </w:divBdr>
                          <w:divsChild>
                            <w:div w:id="329603706">
                              <w:marLeft w:val="0"/>
                              <w:marRight w:val="0"/>
                              <w:marTop w:val="0"/>
                              <w:marBottom w:val="0"/>
                              <w:divBdr>
                                <w:top w:val="none" w:sz="0" w:space="0" w:color="auto"/>
                                <w:left w:val="none" w:sz="0" w:space="0" w:color="auto"/>
                                <w:bottom w:val="none" w:sz="0" w:space="0" w:color="auto"/>
                                <w:right w:val="none" w:sz="0" w:space="0" w:color="auto"/>
                              </w:divBdr>
                            </w:div>
                          </w:divsChild>
                        </w:div>
                        <w:div w:id="1753620569">
                          <w:marLeft w:val="0"/>
                          <w:marRight w:val="0"/>
                          <w:marTop w:val="0"/>
                          <w:marBottom w:val="0"/>
                          <w:divBdr>
                            <w:top w:val="none" w:sz="0" w:space="0" w:color="auto"/>
                            <w:left w:val="none" w:sz="0" w:space="0" w:color="auto"/>
                            <w:bottom w:val="none" w:sz="0" w:space="0" w:color="auto"/>
                            <w:right w:val="none" w:sz="0" w:space="0" w:color="auto"/>
                          </w:divBdr>
                          <w:divsChild>
                            <w:div w:id="155070066">
                              <w:marLeft w:val="0"/>
                              <w:marRight w:val="0"/>
                              <w:marTop w:val="0"/>
                              <w:marBottom w:val="0"/>
                              <w:divBdr>
                                <w:top w:val="none" w:sz="0" w:space="0" w:color="auto"/>
                                <w:left w:val="none" w:sz="0" w:space="0" w:color="auto"/>
                                <w:bottom w:val="none" w:sz="0" w:space="0" w:color="auto"/>
                                <w:right w:val="none" w:sz="0" w:space="0" w:color="auto"/>
                              </w:divBdr>
                            </w:div>
                          </w:divsChild>
                        </w:div>
                        <w:div w:id="367492379">
                          <w:marLeft w:val="0"/>
                          <w:marRight w:val="0"/>
                          <w:marTop w:val="0"/>
                          <w:marBottom w:val="0"/>
                          <w:divBdr>
                            <w:top w:val="none" w:sz="0" w:space="0" w:color="auto"/>
                            <w:left w:val="none" w:sz="0" w:space="0" w:color="auto"/>
                            <w:bottom w:val="none" w:sz="0" w:space="0" w:color="auto"/>
                            <w:right w:val="none" w:sz="0" w:space="0" w:color="auto"/>
                          </w:divBdr>
                          <w:divsChild>
                            <w:div w:id="169954647">
                              <w:marLeft w:val="0"/>
                              <w:marRight w:val="0"/>
                              <w:marTop w:val="0"/>
                              <w:marBottom w:val="0"/>
                              <w:divBdr>
                                <w:top w:val="none" w:sz="0" w:space="0" w:color="auto"/>
                                <w:left w:val="none" w:sz="0" w:space="0" w:color="auto"/>
                                <w:bottom w:val="none" w:sz="0" w:space="0" w:color="auto"/>
                                <w:right w:val="none" w:sz="0" w:space="0" w:color="auto"/>
                              </w:divBdr>
                            </w:div>
                          </w:divsChild>
                        </w:div>
                        <w:div w:id="1449356984">
                          <w:marLeft w:val="0"/>
                          <w:marRight w:val="0"/>
                          <w:marTop w:val="0"/>
                          <w:marBottom w:val="0"/>
                          <w:divBdr>
                            <w:top w:val="none" w:sz="0" w:space="0" w:color="auto"/>
                            <w:left w:val="none" w:sz="0" w:space="0" w:color="auto"/>
                            <w:bottom w:val="none" w:sz="0" w:space="0" w:color="auto"/>
                            <w:right w:val="none" w:sz="0" w:space="0" w:color="auto"/>
                          </w:divBdr>
                          <w:divsChild>
                            <w:div w:id="431903462">
                              <w:marLeft w:val="0"/>
                              <w:marRight w:val="0"/>
                              <w:marTop w:val="0"/>
                              <w:marBottom w:val="0"/>
                              <w:divBdr>
                                <w:top w:val="none" w:sz="0" w:space="0" w:color="auto"/>
                                <w:left w:val="none" w:sz="0" w:space="0" w:color="auto"/>
                                <w:bottom w:val="none" w:sz="0" w:space="0" w:color="auto"/>
                                <w:right w:val="none" w:sz="0" w:space="0" w:color="auto"/>
                              </w:divBdr>
                            </w:div>
                          </w:divsChild>
                        </w:div>
                        <w:div w:id="1429236813">
                          <w:marLeft w:val="0"/>
                          <w:marRight w:val="0"/>
                          <w:marTop w:val="0"/>
                          <w:marBottom w:val="0"/>
                          <w:divBdr>
                            <w:top w:val="none" w:sz="0" w:space="0" w:color="auto"/>
                            <w:left w:val="none" w:sz="0" w:space="0" w:color="auto"/>
                            <w:bottom w:val="none" w:sz="0" w:space="0" w:color="auto"/>
                            <w:right w:val="none" w:sz="0" w:space="0" w:color="auto"/>
                          </w:divBdr>
                          <w:divsChild>
                            <w:div w:id="702824555">
                              <w:marLeft w:val="0"/>
                              <w:marRight w:val="0"/>
                              <w:marTop w:val="0"/>
                              <w:marBottom w:val="0"/>
                              <w:divBdr>
                                <w:top w:val="none" w:sz="0" w:space="0" w:color="auto"/>
                                <w:left w:val="none" w:sz="0" w:space="0" w:color="auto"/>
                                <w:bottom w:val="none" w:sz="0" w:space="0" w:color="auto"/>
                                <w:right w:val="none" w:sz="0" w:space="0" w:color="auto"/>
                              </w:divBdr>
                            </w:div>
                          </w:divsChild>
                        </w:div>
                        <w:div w:id="1087120640">
                          <w:marLeft w:val="0"/>
                          <w:marRight w:val="0"/>
                          <w:marTop w:val="0"/>
                          <w:marBottom w:val="0"/>
                          <w:divBdr>
                            <w:top w:val="none" w:sz="0" w:space="0" w:color="auto"/>
                            <w:left w:val="none" w:sz="0" w:space="0" w:color="auto"/>
                            <w:bottom w:val="none" w:sz="0" w:space="0" w:color="auto"/>
                            <w:right w:val="none" w:sz="0" w:space="0" w:color="auto"/>
                          </w:divBdr>
                          <w:divsChild>
                            <w:div w:id="1863395653">
                              <w:marLeft w:val="0"/>
                              <w:marRight w:val="0"/>
                              <w:marTop w:val="0"/>
                              <w:marBottom w:val="0"/>
                              <w:divBdr>
                                <w:top w:val="none" w:sz="0" w:space="0" w:color="auto"/>
                                <w:left w:val="none" w:sz="0" w:space="0" w:color="auto"/>
                                <w:bottom w:val="none" w:sz="0" w:space="0" w:color="auto"/>
                                <w:right w:val="none" w:sz="0" w:space="0" w:color="auto"/>
                              </w:divBdr>
                            </w:div>
                          </w:divsChild>
                        </w:div>
                        <w:div w:id="590167162">
                          <w:marLeft w:val="0"/>
                          <w:marRight w:val="0"/>
                          <w:marTop w:val="0"/>
                          <w:marBottom w:val="0"/>
                          <w:divBdr>
                            <w:top w:val="none" w:sz="0" w:space="0" w:color="auto"/>
                            <w:left w:val="none" w:sz="0" w:space="0" w:color="auto"/>
                            <w:bottom w:val="none" w:sz="0" w:space="0" w:color="auto"/>
                            <w:right w:val="none" w:sz="0" w:space="0" w:color="auto"/>
                          </w:divBdr>
                          <w:divsChild>
                            <w:div w:id="1621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2546">
                      <w:marLeft w:val="0"/>
                      <w:marRight w:val="0"/>
                      <w:marTop w:val="0"/>
                      <w:marBottom w:val="0"/>
                      <w:divBdr>
                        <w:top w:val="none" w:sz="0" w:space="0" w:color="auto"/>
                        <w:left w:val="none" w:sz="0" w:space="0" w:color="auto"/>
                        <w:bottom w:val="none" w:sz="0" w:space="0" w:color="auto"/>
                        <w:right w:val="none" w:sz="0" w:space="0" w:color="auto"/>
                      </w:divBdr>
                      <w:divsChild>
                        <w:div w:id="1836070061">
                          <w:marLeft w:val="0"/>
                          <w:marRight w:val="0"/>
                          <w:marTop w:val="0"/>
                          <w:marBottom w:val="0"/>
                          <w:divBdr>
                            <w:top w:val="none" w:sz="0" w:space="0" w:color="auto"/>
                            <w:left w:val="none" w:sz="0" w:space="0" w:color="auto"/>
                            <w:bottom w:val="none" w:sz="0" w:space="0" w:color="auto"/>
                            <w:right w:val="none" w:sz="0" w:space="0" w:color="auto"/>
                          </w:divBdr>
                          <w:divsChild>
                            <w:div w:id="617763492">
                              <w:marLeft w:val="0"/>
                              <w:marRight w:val="0"/>
                              <w:marTop w:val="0"/>
                              <w:marBottom w:val="0"/>
                              <w:divBdr>
                                <w:top w:val="none" w:sz="0" w:space="0" w:color="auto"/>
                                <w:left w:val="none" w:sz="0" w:space="0" w:color="auto"/>
                                <w:bottom w:val="none" w:sz="0" w:space="0" w:color="auto"/>
                                <w:right w:val="none" w:sz="0" w:space="0" w:color="auto"/>
                              </w:divBdr>
                            </w:div>
                          </w:divsChild>
                        </w:div>
                        <w:div w:id="1510101882">
                          <w:marLeft w:val="0"/>
                          <w:marRight w:val="0"/>
                          <w:marTop w:val="0"/>
                          <w:marBottom w:val="0"/>
                          <w:divBdr>
                            <w:top w:val="none" w:sz="0" w:space="0" w:color="auto"/>
                            <w:left w:val="none" w:sz="0" w:space="0" w:color="auto"/>
                            <w:bottom w:val="none" w:sz="0" w:space="0" w:color="auto"/>
                            <w:right w:val="none" w:sz="0" w:space="0" w:color="auto"/>
                          </w:divBdr>
                          <w:divsChild>
                            <w:div w:id="1615676319">
                              <w:marLeft w:val="0"/>
                              <w:marRight w:val="0"/>
                              <w:marTop w:val="0"/>
                              <w:marBottom w:val="0"/>
                              <w:divBdr>
                                <w:top w:val="none" w:sz="0" w:space="0" w:color="auto"/>
                                <w:left w:val="none" w:sz="0" w:space="0" w:color="auto"/>
                                <w:bottom w:val="none" w:sz="0" w:space="0" w:color="auto"/>
                                <w:right w:val="none" w:sz="0" w:space="0" w:color="auto"/>
                              </w:divBdr>
                            </w:div>
                          </w:divsChild>
                        </w:div>
                        <w:div w:id="2092004635">
                          <w:marLeft w:val="0"/>
                          <w:marRight w:val="0"/>
                          <w:marTop w:val="0"/>
                          <w:marBottom w:val="0"/>
                          <w:divBdr>
                            <w:top w:val="none" w:sz="0" w:space="0" w:color="auto"/>
                            <w:left w:val="none" w:sz="0" w:space="0" w:color="auto"/>
                            <w:bottom w:val="none" w:sz="0" w:space="0" w:color="auto"/>
                            <w:right w:val="none" w:sz="0" w:space="0" w:color="auto"/>
                          </w:divBdr>
                          <w:divsChild>
                            <w:div w:id="573703675">
                              <w:marLeft w:val="0"/>
                              <w:marRight w:val="0"/>
                              <w:marTop w:val="0"/>
                              <w:marBottom w:val="0"/>
                              <w:divBdr>
                                <w:top w:val="none" w:sz="0" w:space="0" w:color="auto"/>
                                <w:left w:val="none" w:sz="0" w:space="0" w:color="auto"/>
                                <w:bottom w:val="none" w:sz="0" w:space="0" w:color="auto"/>
                                <w:right w:val="none" w:sz="0" w:space="0" w:color="auto"/>
                              </w:divBdr>
                            </w:div>
                          </w:divsChild>
                        </w:div>
                        <w:div w:id="1782602245">
                          <w:marLeft w:val="0"/>
                          <w:marRight w:val="0"/>
                          <w:marTop w:val="0"/>
                          <w:marBottom w:val="0"/>
                          <w:divBdr>
                            <w:top w:val="none" w:sz="0" w:space="0" w:color="auto"/>
                            <w:left w:val="none" w:sz="0" w:space="0" w:color="auto"/>
                            <w:bottom w:val="none" w:sz="0" w:space="0" w:color="auto"/>
                            <w:right w:val="none" w:sz="0" w:space="0" w:color="auto"/>
                          </w:divBdr>
                          <w:divsChild>
                            <w:div w:id="704449019">
                              <w:marLeft w:val="0"/>
                              <w:marRight w:val="0"/>
                              <w:marTop w:val="0"/>
                              <w:marBottom w:val="0"/>
                              <w:divBdr>
                                <w:top w:val="none" w:sz="0" w:space="0" w:color="auto"/>
                                <w:left w:val="none" w:sz="0" w:space="0" w:color="auto"/>
                                <w:bottom w:val="none" w:sz="0" w:space="0" w:color="auto"/>
                                <w:right w:val="none" w:sz="0" w:space="0" w:color="auto"/>
                              </w:divBdr>
                            </w:div>
                          </w:divsChild>
                        </w:div>
                        <w:div w:id="1591229463">
                          <w:marLeft w:val="0"/>
                          <w:marRight w:val="0"/>
                          <w:marTop w:val="0"/>
                          <w:marBottom w:val="0"/>
                          <w:divBdr>
                            <w:top w:val="none" w:sz="0" w:space="0" w:color="auto"/>
                            <w:left w:val="none" w:sz="0" w:space="0" w:color="auto"/>
                            <w:bottom w:val="none" w:sz="0" w:space="0" w:color="auto"/>
                            <w:right w:val="none" w:sz="0" w:space="0" w:color="auto"/>
                          </w:divBdr>
                          <w:divsChild>
                            <w:div w:id="459155084">
                              <w:marLeft w:val="0"/>
                              <w:marRight w:val="0"/>
                              <w:marTop w:val="0"/>
                              <w:marBottom w:val="0"/>
                              <w:divBdr>
                                <w:top w:val="none" w:sz="0" w:space="0" w:color="auto"/>
                                <w:left w:val="none" w:sz="0" w:space="0" w:color="auto"/>
                                <w:bottom w:val="none" w:sz="0" w:space="0" w:color="auto"/>
                                <w:right w:val="none" w:sz="0" w:space="0" w:color="auto"/>
                              </w:divBdr>
                            </w:div>
                          </w:divsChild>
                        </w:div>
                        <w:div w:id="1607420555">
                          <w:marLeft w:val="0"/>
                          <w:marRight w:val="0"/>
                          <w:marTop w:val="0"/>
                          <w:marBottom w:val="0"/>
                          <w:divBdr>
                            <w:top w:val="none" w:sz="0" w:space="0" w:color="auto"/>
                            <w:left w:val="none" w:sz="0" w:space="0" w:color="auto"/>
                            <w:bottom w:val="none" w:sz="0" w:space="0" w:color="auto"/>
                            <w:right w:val="none" w:sz="0" w:space="0" w:color="auto"/>
                          </w:divBdr>
                          <w:divsChild>
                            <w:div w:id="1222210834">
                              <w:marLeft w:val="0"/>
                              <w:marRight w:val="0"/>
                              <w:marTop w:val="0"/>
                              <w:marBottom w:val="0"/>
                              <w:divBdr>
                                <w:top w:val="none" w:sz="0" w:space="0" w:color="auto"/>
                                <w:left w:val="none" w:sz="0" w:space="0" w:color="auto"/>
                                <w:bottom w:val="none" w:sz="0" w:space="0" w:color="auto"/>
                                <w:right w:val="none" w:sz="0" w:space="0" w:color="auto"/>
                              </w:divBdr>
                            </w:div>
                          </w:divsChild>
                        </w:div>
                        <w:div w:id="1931087330">
                          <w:marLeft w:val="0"/>
                          <w:marRight w:val="0"/>
                          <w:marTop w:val="0"/>
                          <w:marBottom w:val="0"/>
                          <w:divBdr>
                            <w:top w:val="none" w:sz="0" w:space="0" w:color="auto"/>
                            <w:left w:val="none" w:sz="0" w:space="0" w:color="auto"/>
                            <w:bottom w:val="none" w:sz="0" w:space="0" w:color="auto"/>
                            <w:right w:val="none" w:sz="0" w:space="0" w:color="auto"/>
                          </w:divBdr>
                          <w:divsChild>
                            <w:div w:id="1228612997">
                              <w:marLeft w:val="0"/>
                              <w:marRight w:val="0"/>
                              <w:marTop w:val="0"/>
                              <w:marBottom w:val="0"/>
                              <w:divBdr>
                                <w:top w:val="none" w:sz="0" w:space="0" w:color="auto"/>
                                <w:left w:val="none" w:sz="0" w:space="0" w:color="auto"/>
                                <w:bottom w:val="none" w:sz="0" w:space="0" w:color="auto"/>
                                <w:right w:val="none" w:sz="0" w:space="0" w:color="auto"/>
                              </w:divBdr>
                            </w:div>
                          </w:divsChild>
                        </w:div>
                        <w:div w:id="751659804">
                          <w:marLeft w:val="0"/>
                          <w:marRight w:val="0"/>
                          <w:marTop w:val="0"/>
                          <w:marBottom w:val="0"/>
                          <w:divBdr>
                            <w:top w:val="none" w:sz="0" w:space="0" w:color="auto"/>
                            <w:left w:val="none" w:sz="0" w:space="0" w:color="auto"/>
                            <w:bottom w:val="none" w:sz="0" w:space="0" w:color="auto"/>
                            <w:right w:val="none" w:sz="0" w:space="0" w:color="auto"/>
                          </w:divBdr>
                          <w:divsChild>
                            <w:div w:id="3088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646549">
              <w:marLeft w:val="0"/>
              <w:marRight w:val="0"/>
              <w:marTop w:val="0"/>
              <w:marBottom w:val="0"/>
              <w:divBdr>
                <w:top w:val="none" w:sz="0" w:space="0" w:color="auto"/>
                <w:left w:val="none" w:sz="0" w:space="0" w:color="auto"/>
                <w:bottom w:val="none" w:sz="0" w:space="0" w:color="auto"/>
                <w:right w:val="none" w:sz="0" w:space="0" w:color="auto"/>
              </w:divBdr>
            </w:div>
            <w:div w:id="1887524626">
              <w:marLeft w:val="0"/>
              <w:marRight w:val="0"/>
              <w:marTop w:val="0"/>
              <w:marBottom w:val="0"/>
              <w:divBdr>
                <w:top w:val="none" w:sz="0" w:space="0" w:color="auto"/>
                <w:left w:val="none" w:sz="0" w:space="0" w:color="auto"/>
                <w:bottom w:val="none" w:sz="0" w:space="0" w:color="auto"/>
                <w:right w:val="none" w:sz="0" w:space="0" w:color="auto"/>
              </w:divBdr>
              <w:divsChild>
                <w:div w:id="557279229">
                  <w:marLeft w:val="0"/>
                  <w:marRight w:val="0"/>
                  <w:marTop w:val="0"/>
                  <w:marBottom w:val="0"/>
                  <w:divBdr>
                    <w:top w:val="none" w:sz="0" w:space="0" w:color="auto"/>
                    <w:left w:val="none" w:sz="0" w:space="0" w:color="auto"/>
                    <w:bottom w:val="none" w:sz="0" w:space="0" w:color="auto"/>
                    <w:right w:val="none" w:sz="0" w:space="0" w:color="auto"/>
                  </w:divBdr>
                  <w:divsChild>
                    <w:div w:id="1214656976">
                      <w:marLeft w:val="0"/>
                      <w:marRight w:val="0"/>
                      <w:marTop w:val="0"/>
                      <w:marBottom w:val="0"/>
                      <w:divBdr>
                        <w:top w:val="none" w:sz="0" w:space="0" w:color="auto"/>
                        <w:left w:val="none" w:sz="0" w:space="0" w:color="auto"/>
                        <w:bottom w:val="none" w:sz="0" w:space="0" w:color="auto"/>
                        <w:right w:val="none" w:sz="0" w:space="0" w:color="auto"/>
                      </w:divBdr>
                      <w:divsChild>
                        <w:div w:id="282658805">
                          <w:marLeft w:val="0"/>
                          <w:marRight w:val="0"/>
                          <w:marTop w:val="0"/>
                          <w:marBottom w:val="0"/>
                          <w:divBdr>
                            <w:top w:val="none" w:sz="0" w:space="0" w:color="auto"/>
                            <w:left w:val="none" w:sz="0" w:space="0" w:color="auto"/>
                            <w:bottom w:val="none" w:sz="0" w:space="0" w:color="auto"/>
                            <w:right w:val="none" w:sz="0" w:space="0" w:color="auto"/>
                          </w:divBdr>
                          <w:divsChild>
                            <w:div w:id="1135756105">
                              <w:marLeft w:val="0"/>
                              <w:marRight w:val="0"/>
                              <w:marTop w:val="0"/>
                              <w:marBottom w:val="0"/>
                              <w:divBdr>
                                <w:top w:val="none" w:sz="0" w:space="0" w:color="auto"/>
                                <w:left w:val="none" w:sz="0" w:space="0" w:color="auto"/>
                                <w:bottom w:val="none" w:sz="0" w:space="0" w:color="auto"/>
                                <w:right w:val="none" w:sz="0" w:space="0" w:color="auto"/>
                              </w:divBdr>
                            </w:div>
                            <w:div w:id="1654065524">
                              <w:marLeft w:val="0"/>
                              <w:marRight w:val="0"/>
                              <w:marTop w:val="0"/>
                              <w:marBottom w:val="0"/>
                              <w:divBdr>
                                <w:top w:val="none" w:sz="0" w:space="0" w:color="auto"/>
                                <w:left w:val="none" w:sz="0" w:space="0" w:color="auto"/>
                                <w:bottom w:val="none" w:sz="0" w:space="0" w:color="auto"/>
                                <w:right w:val="none" w:sz="0" w:space="0" w:color="auto"/>
                              </w:divBdr>
                            </w:div>
                            <w:div w:id="974528293">
                              <w:marLeft w:val="0"/>
                              <w:marRight w:val="0"/>
                              <w:marTop w:val="0"/>
                              <w:marBottom w:val="0"/>
                              <w:divBdr>
                                <w:top w:val="none" w:sz="0" w:space="0" w:color="auto"/>
                                <w:left w:val="none" w:sz="0" w:space="0" w:color="auto"/>
                                <w:bottom w:val="none" w:sz="0" w:space="0" w:color="auto"/>
                                <w:right w:val="none" w:sz="0" w:space="0" w:color="auto"/>
                              </w:divBdr>
                            </w:div>
                            <w:div w:id="19074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521057">
              <w:marLeft w:val="0"/>
              <w:marRight w:val="0"/>
              <w:marTop w:val="0"/>
              <w:marBottom w:val="0"/>
              <w:divBdr>
                <w:top w:val="none" w:sz="0" w:space="0" w:color="auto"/>
                <w:left w:val="none" w:sz="0" w:space="0" w:color="auto"/>
                <w:bottom w:val="none" w:sz="0" w:space="0" w:color="auto"/>
                <w:right w:val="none" w:sz="0" w:space="0" w:color="auto"/>
              </w:divBdr>
            </w:div>
          </w:divsChild>
        </w:div>
        <w:div w:id="1874416324">
          <w:marLeft w:val="0"/>
          <w:marRight w:val="0"/>
          <w:marTop w:val="0"/>
          <w:marBottom w:val="0"/>
          <w:divBdr>
            <w:top w:val="single" w:sz="36" w:space="0" w:color="000000"/>
            <w:left w:val="single" w:sz="36" w:space="0" w:color="000000"/>
            <w:bottom w:val="single" w:sz="36" w:space="0" w:color="000000"/>
            <w:right w:val="single" w:sz="36" w:space="0" w:color="000000"/>
          </w:divBdr>
        </w:div>
      </w:divsChild>
    </w:div>
    <w:div w:id="1529372019">
      <w:bodyDiv w:val="1"/>
      <w:marLeft w:val="0"/>
      <w:marRight w:val="0"/>
      <w:marTop w:val="0"/>
      <w:marBottom w:val="0"/>
      <w:divBdr>
        <w:top w:val="none" w:sz="0" w:space="0" w:color="auto"/>
        <w:left w:val="none" w:sz="0" w:space="0" w:color="auto"/>
        <w:bottom w:val="none" w:sz="0" w:space="0" w:color="auto"/>
        <w:right w:val="none" w:sz="0" w:space="0" w:color="auto"/>
      </w:divBdr>
    </w:div>
    <w:div w:id="1633632728">
      <w:bodyDiv w:val="1"/>
      <w:marLeft w:val="0"/>
      <w:marRight w:val="0"/>
      <w:marTop w:val="0"/>
      <w:marBottom w:val="0"/>
      <w:divBdr>
        <w:top w:val="none" w:sz="0" w:space="0" w:color="auto"/>
        <w:left w:val="none" w:sz="0" w:space="0" w:color="auto"/>
        <w:bottom w:val="none" w:sz="0" w:space="0" w:color="auto"/>
        <w:right w:val="none" w:sz="0" w:space="0" w:color="auto"/>
      </w:divBdr>
    </w:div>
    <w:div w:id="1635482765">
      <w:bodyDiv w:val="1"/>
      <w:marLeft w:val="0"/>
      <w:marRight w:val="0"/>
      <w:marTop w:val="0"/>
      <w:marBottom w:val="0"/>
      <w:divBdr>
        <w:top w:val="none" w:sz="0" w:space="0" w:color="auto"/>
        <w:left w:val="none" w:sz="0" w:space="0" w:color="auto"/>
        <w:bottom w:val="none" w:sz="0" w:space="0" w:color="auto"/>
        <w:right w:val="none" w:sz="0" w:space="0" w:color="auto"/>
      </w:divBdr>
    </w:div>
    <w:div w:id="19758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DCEEC-2F3E-463B-A096-7F4D0D83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2591</Words>
  <Characters>14252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PADONOU</dc:creator>
  <cp:keywords/>
  <dc:description/>
  <cp:lastModifiedBy>Mme Gueye</cp:lastModifiedBy>
  <cp:revision>2</cp:revision>
  <cp:lastPrinted>2015-07-09T14:29:00Z</cp:lastPrinted>
  <dcterms:created xsi:type="dcterms:W3CDTF">2015-07-09T14:32:00Z</dcterms:created>
  <dcterms:modified xsi:type="dcterms:W3CDTF">2015-07-09T14:32:00Z</dcterms:modified>
</cp:coreProperties>
</file>