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8" w:rsidRPr="0080625E" w:rsidRDefault="00037698" w:rsidP="00037698">
      <w:pPr>
        <w:spacing w:line="360" w:lineRule="auto"/>
        <w:jc w:val="center"/>
        <w:rPr>
          <w:rFonts w:ascii="Algerian" w:hAnsi="Algerian" w:cs="Times New Roman"/>
          <w:b/>
          <w:sz w:val="34"/>
          <w:szCs w:val="36"/>
          <w:u w:val="thick"/>
          <w:bdr w:val="threeDEngrave" w:sz="24" w:space="0" w:color="auto" w:frame="1"/>
          <w:shd w:val="thinDiagCross" w:color="auto" w:fill="auto"/>
        </w:rPr>
      </w:pPr>
      <w:bookmarkStart w:id="0" w:name="_GoBack"/>
      <w:bookmarkEnd w:id="0"/>
      <w:r w:rsidRPr="0080625E">
        <w:rPr>
          <w:rFonts w:ascii="Algerian" w:hAnsi="Algerian" w:cs="Times New Roman"/>
          <w:b/>
          <w:sz w:val="34"/>
          <w:szCs w:val="36"/>
          <w:u w:val="thick"/>
          <w:bdr w:val="threeDEngrave" w:sz="24" w:space="0" w:color="auto" w:frame="1"/>
          <w:shd w:val="thinDiagCross" w:color="auto" w:fill="auto"/>
        </w:rPr>
        <w:t>CALENDRIER DE VACATION 2016</w:t>
      </w:r>
    </w:p>
    <w:p w:rsidR="00037698" w:rsidRPr="0080625E" w:rsidRDefault="00037698" w:rsidP="00037698">
      <w:pPr>
        <w:spacing w:line="360" w:lineRule="auto"/>
        <w:jc w:val="center"/>
        <w:rPr>
          <w:rFonts w:ascii="Bookman Old Style" w:hAnsi="Bookman Old Style" w:cs="Times New Roman"/>
          <w:sz w:val="28"/>
          <w:szCs w:val="32"/>
          <w:u w:val="thick"/>
          <w:bdr w:val="doubleWave" w:sz="6" w:space="0" w:color="auto"/>
          <w:shd w:val="pct20" w:color="auto" w:fill="auto"/>
        </w:rPr>
      </w:pPr>
      <w:r w:rsidRPr="0080625E">
        <w:rPr>
          <w:rFonts w:ascii="Bookman Old Style" w:hAnsi="Bookman Old Style" w:cs="Times New Roman"/>
          <w:b/>
          <w:sz w:val="28"/>
          <w:szCs w:val="32"/>
          <w:u w:val="thick"/>
          <w:bdr w:val="doubleWave" w:sz="6" w:space="0" w:color="auto"/>
          <w:shd w:val="pct20" w:color="auto" w:fill="auto"/>
        </w:rPr>
        <w:t>1</w:t>
      </w:r>
      <w:r w:rsidRPr="0080625E">
        <w:rPr>
          <w:rFonts w:ascii="Bookman Old Style" w:hAnsi="Bookman Old Style" w:cs="Times New Roman"/>
          <w:b/>
          <w:sz w:val="28"/>
          <w:szCs w:val="32"/>
          <w:u w:val="thick"/>
          <w:bdr w:val="doubleWave" w:sz="6" w:space="0" w:color="auto"/>
          <w:shd w:val="pct20" w:color="auto" w:fill="auto"/>
          <w:vertAlign w:val="superscript"/>
        </w:rPr>
        <w:t>ère</w:t>
      </w:r>
      <w:r w:rsidRPr="0080625E">
        <w:rPr>
          <w:rFonts w:ascii="Bookman Old Style" w:hAnsi="Bookman Old Style" w:cs="Times New Roman"/>
          <w:b/>
          <w:sz w:val="28"/>
          <w:szCs w:val="32"/>
          <w:u w:val="thick"/>
          <w:bdr w:val="doubleWave" w:sz="6" w:space="0" w:color="auto"/>
          <w:shd w:val="pct20" w:color="auto" w:fill="auto"/>
        </w:rPr>
        <w:t xml:space="preserve"> Période du 1</w:t>
      </w:r>
      <w:r w:rsidRPr="0080625E">
        <w:rPr>
          <w:rFonts w:ascii="Bookman Old Style" w:hAnsi="Bookman Old Style" w:cs="Times New Roman"/>
          <w:b/>
          <w:sz w:val="28"/>
          <w:szCs w:val="32"/>
          <w:u w:val="thick"/>
          <w:bdr w:val="doubleWave" w:sz="6" w:space="0" w:color="auto"/>
          <w:shd w:val="pct20" w:color="auto" w:fill="auto"/>
          <w:vertAlign w:val="superscript"/>
        </w:rPr>
        <w:t>er</w:t>
      </w:r>
      <w:r w:rsidRPr="0080625E">
        <w:rPr>
          <w:rFonts w:ascii="Bookman Old Style" w:hAnsi="Bookman Old Style" w:cs="Times New Roman"/>
          <w:b/>
          <w:sz w:val="28"/>
          <w:szCs w:val="32"/>
          <w:u w:val="thick"/>
          <w:bdr w:val="doubleWave" w:sz="6" w:space="0" w:color="auto"/>
          <w:shd w:val="pct20" w:color="auto" w:fill="auto"/>
        </w:rPr>
        <w:t xml:space="preserve"> août au 15 septembre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 w:cs="Times New Roman"/>
          <w:sz w:val="28"/>
          <w:szCs w:val="3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1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ère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Chambre commerciale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1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er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et 3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mercredi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Samba KANE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Sabassy FAYE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Adama TRAORE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 w:cs="Times New Roman"/>
          <w:sz w:val="22"/>
        </w:rPr>
        <w:t>Makha BARRY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3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Chambre Commerciale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2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et 4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mercredi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Mamadou Yakham KEITA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Makha BARRY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Mouhamadou Ndéné NDIR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 w:cs="Times New Roman"/>
          <w:sz w:val="22"/>
        </w:rPr>
        <w:t>Adama TRAORE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2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Chambre civile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1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er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et 3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mardi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El Hadji Boubou NDIAYE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François Jean Paul DIOP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Khadidiatou BA NDIEGUENE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 w:cs="Times New Roman"/>
          <w:sz w:val="22"/>
        </w:rPr>
        <w:t>Mouhamadou Ndéné NDIR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Chambre de statut personnel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1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er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et 3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lundi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Abdou DIONGUE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Raymond Henry DIOUF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Oumou TOURE DIOP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 xml:space="preserve">Suppléant </w:t>
      </w:r>
      <w:r w:rsidRPr="001E3AF0">
        <w:rPr>
          <w:rFonts w:ascii="Bookman Old Style" w:hAnsi="Bookman Old Style" w:cs="Times New Roman"/>
          <w:sz w:val="22"/>
        </w:rPr>
        <w:t>Amath SY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Chambre des saisies immobilières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(Voir calendrier des audiences)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Kor SENE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Papa Abdoulaye DONDE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Makha BARRY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 w:cs="Times New Roman"/>
          <w:sz w:val="22"/>
        </w:rPr>
        <w:t>Mamadou Yakham KEITA</w:t>
      </w:r>
    </w:p>
    <w:p w:rsidR="00037698" w:rsidRPr="001E3AF0" w:rsidRDefault="00037698" w:rsidP="00037698">
      <w:pPr>
        <w:pStyle w:val="Paragraphedeliste"/>
        <w:spacing w:after="160" w:line="360" w:lineRule="auto"/>
        <w:jc w:val="both"/>
        <w:rPr>
          <w:rFonts w:ascii="Bookman Old Style" w:hAnsi="Bookman Old Style" w:cs="Times New Roman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2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 xml:space="preserve">ème </w:t>
      </w:r>
      <w:r w:rsidRPr="001E3AF0">
        <w:rPr>
          <w:rFonts w:ascii="Bookman Old Style" w:hAnsi="Bookman Old Style" w:cs="Times New Roman"/>
          <w:b/>
          <w:sz w:val="22"/>
          <w:u w:val="single"/>
        </w:rPr>
        <w:t>Chambre Correctionnelle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2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et 4</w:t>
      </w:r>
      <w:r w:rsidRPr="001E3AF0">
        <w:rPr>
          <w:rFonts w:ascii="Bookman Old Style" w:hAnsi="Bookman Old Style" w:cs="Times New Roman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 w:cs="Times New Roman"/>
          <w:b/>
          <w:sz w:val="22"/>
          <w:u w:val="single"/>
        </w:rPr>
        <w:t xml:space="preserve"> jeudi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Maguette DIOP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Amath SY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Papa Abdoulaye DONDE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 w:cs="Times New Roman"/>
          <w:sz w:val="22"/>
        </w:rPr>
        <w:t>Sabassy FAYE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Tribunal Militaire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Maguette DIOP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 w:cs="Times New Roman"/>
          <w:sz w:val="22"/>
        </w:rPr>
        <w:t>Amath SY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thick"/>
        </w:rPr>
      </w:pPr>
      <w:r w:rsidRPr="001E3AF0">
        <w:rPr>
          <w:rFonts w:ascii="Bookman Old Style" w:hAnsi="Bookman Old Style" w:cs="Times New Roman"/>
          <w:b/>
          <w:sz w:val="22"/>
          <w:u w:val="thick"/>
        </w:rPr>
        <w:t>Flagrant délit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Lundi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Mamadou Yakham KEITA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Adama TRAORE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Sabassy FAYE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Mardi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Amath SY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Aissatou DIEME DIALLO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MameNdianco NDIAYE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Mercredi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Ndary DIOP (</w:t>
      </w:r>
      <w:r w:rsidRPr="001E3AF0">
        <w:rPr>
          <w:rFonts w:ascii="Bookman Old Style" w:hAnsi="Bookman Old Style" w:cs="Times New Roman"/>
          <w:b/>
          <w:sz w:val="14"/>
          <w:szCs w:val="16"/>
        </w:rPr>
        <w:t>du</w:t>
      </w:r>
      <w:r w:rsidR="0004718B" w:rsidRPr="001E3AF0">
        <w:rPr>
          <w:rFonts w:ascii="Bookman Old Style" w:hAnsi="Bookman Old Style" w:cs="Times New Roman"/>
          <w:b/>
          <w:sz w:val="14"/>
          <w:szCs w:val="16"/>
        </w:rPr>
        <w:t xml:space="preserve"> 1</w:t>
      </w:r>
      <w:r w:rsidR="0004718B" w:rsidRPr="001E3AF0">
        <w:rPr>
          <w:rFonts w:ascii="Bookman Old Style" w:hAnsi="Bookman Old Style" w:cs="Times New Roman"/>
          <w:b/>
          <w:sz w:val="14"/>
          <w:szCs w:val="16"/>
          <w:vertAlign w:val="superscript"/>
        </w:rPr>
        <w:t>er</w:t>
      </w:r>
      <w:r w:rsidR="0004718B" w:rsidRPr="001E3AF0">
        <w:rPr>
          <w:rFonts w:ascii="Bookman Old Style" w:hAnsi="Bookman Old Style" w:cs="Times New Roman"/>
          <w:b/>
          <w:sz w:val="14"/>
          <w:szCs w:val="16"/>
        </w:rPr>
        <w:t xml:space="preserve"> Août au 15 Août</w:t>
      </w:r>
      <w:r w:rsidR="0004718B" w:rsidRPr="001E3AF0">
        <w:rPr>
          <w:rFonts w:ascii="Bookman Old Style" w:hAnsi="Bookman Old Style" w:cs="Times New Roman"/>
          <w:sz w:val="22"/>
        </w:rPr>
        <w:t>)/Elhadji Boubou NDIAYE (</w:t>
      </w:r>
      <w:r w:rsidR="0004718B" w:rsidRPr="001E3AF0">
        <w:rPr>
          <w:rFonts w:ascii="Bookman Old Style" w:hAnsi="Bookman Old Style" w:cs="Times New Roman"/>
          <w:b/>
          <w:sz w:val="14"/>
          <w:szCs w:val="16"/>
        </w:rPr>
        <w:t>du 16 août au 15 septembre</w:t>
      </w:r>
      <w:r w:rsidR="0004718B" w:rsidRPr="001E3AF0">
        <w:rPr>
          <w:rFonts w:ascii="Bookman Old Style" w:hAnsi="Bookman Old Style" w:cs="Times New Roman"/>
          <w:sz w:val="22"/>
        </w:rPr>
        <w:t>)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Kor SENE</w:t>
      </w:r>
    </w:p>
    <w:p w:rsidR="00037698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Papa Abdoulaye DONDE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Jeudi</w:t>
      </w:r>
    </w:p>
    <w:p w:rsidR="0004718B" w:rsidRPr="001E3AF0" w:rsidRDefault="0004718B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Khady NIANG FALL</w:t>
      </w:r>
    </w:p>
    <w:p w:rsidR="00037698" w:rsidRPr="001E3AF0" w:rsidRDefault="00692CC7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Raymond Henry DIOUF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Khadidiatou BA NDIEGUENE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Vendredi</w:t>
      </w:r>
    </w:p>
    <w:p w:rsidR="0004718B" w:rsidRPr="001E3AF0" w:rsidRDefault="0004718B" w:rsidP="0004718B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Makha BARRY</w:t>
      </w:r>
    </w:p>
    <w:p w:rsidR="0004718B" w:rsidRPr="001E3AF0" w:rsidRDefault="0004718B" w:rsidP="0004718B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Mouhamadou Ndéné NDIR</w:t>
      </w:r>
    </w:p>
    <w:p w:rsidR="00037698" w:rsidRDefault="00037698" w:rsidP="0004718B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François Jean Paul DIOP</w:t>
      </w:r>
    </w:p>
    <w:p w:rsidR="001E3AF0" w:rsidRDefault="001E3AF0" w:rsidP="001E3AF0">
      <w:p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</w:p>
    <w:p w:rsidR="001E3AF0" w:rsidRDefault="001E3AF0" w:rsidP="001E3AF0">
      <w:p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lastRenderedPageBreak/>
        <w:t>Pool des référés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Malick LAMOTTE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Khady NIANG FALL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Aïssatou DIEME DIALLO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MameNdianco NDIAYE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Tribunal pour enfants</w:t>
      </w:r>
    </w:p>
    <w:p w:rsidR="00037698" w:rsidRPr="001E3AF0" w:rsidRDefault="0004718B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Oumou TOURE DIOP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Khadidiatou BA NDIEGUENE</w:t>
      </w:r>
    </w:p>
    <w:p w:rsidR="00037698" w:rsidRPr="001E3AF0" w:rsidRDefault="00037698" w:rsidP="00037698">
      <w:pPr>
        <w:pStyle w:val="Paragraphedeliste"/>
        <w:spacing w:line="360" w:lineRule="auto"/>
        <w:jc w:val="both"/>
        <w:rPr>
          <w:rFonts w:ascii="Bookman Old Style" w:hAnsi="Bookman Old Style" w:cs="Times New Roman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Saisies rémunérations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Aïssatou DIEME DIALLO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Khady NIANG FALL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Cessions volontaires de salaire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Sabassy FAYE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Adama TRAORE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Expropriations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Kor SENE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 w:cs="Times New Roman"/>
          <w:b/>
          <w:sz w:val="22"/>
          <w:u w:val="single"/>
        </w:rPr>
      </w:pPr>
      <w:r w:rsidRPr="001E3AF0">
        <w:rPr>
          <w:rFonts w:ascii="Bookman Old Style" w:hAnsi="Bookman Old Style" w:cs="Times New Roman"/>
          <w:b/>
          <w:sz w:val="22"/>
          <w:u w:val="single"/>
        </w:rPr>
        <w:t>Révisions loyers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François Jean Paul DIOP</w:t>
      </w:r>
    </w:p>
    <w:p w:rsidR="00037698" w:rsidRPr="001E3AF0" w:rsidRDefault="00037698" w:rsidP="00037698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Cs w:val="28"/>
        </w:rPr>
      </w:pPr>
      <w:r w:rsidRPr="001E3AF0">
        <w:rPr>
          <w:rFonts w:ascii="Bookman Old Style" w:hAnsi="Bookman Old Style" w:cs="Times New Roman"/>
          <w:sz w:val="22"/>
        </w:rPr>
        <w:t>Amath SY</w:t>
      </w:r>
    </w:p>
    <w:p w:rsidR="0004718B" w:rsidRDefault="0004718B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1E3AF0" w:rsidRPr="001E3AF0" w:rsidRDefault="001E3AF0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lastRenderedPageBreak/>
        <w:t>COURRIER ET REQUETES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  <w:r w:rsidRPr="001E3AF0">
        <w:rPr>
          <w:rFonts w:ascii="Times New Roman" w:hAnsi="Times New Roman"/>
          <w:b/>
          <w:sz w:val="18"/>
          <w:szCs w:val="20"/>
        </w:rPr>
        <w:t>Cabinet du Président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PARAPHE DU REGISTRE DE PAIEMENT</w:t>
      </w:r>
    </w:p>
    <w:p w:rsidR="004D25AD" w:rsidRPr="001E3AF0" w:rsidRDefault="004D25AD" w:rsidP="004D25AD">
      <w:pPr>
        <w:pStyle w:val="Paragraphedeliste"/>
        <w:numPr>
          <w:ilvl w:val="0"/>
          <w:numId w:val="4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Mouhamadou Ndéné NDIR - Khadidiatou BA NDIEGUENE - Adama TRAORE</w:t>
      </w: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CONTROLE DU REGISTRE DE COMMERCE ET DU CREDIT MOBILIER</w:t>
      </w:r>
    </w:p>
    <w:p w:rsidR="004D25AD" w:rsidRPr="001E3AF0" w:rsidRDefault="004D25AD" w:rsidP="004D25AD">
      <w:pPr>
        <w:pStyle w:val="Paragraphedeliste"/>
        <w:numPr>
          <w:ilvl w:val="0"/>
          <w:numId w:val="4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Times New Roman" w:hAnsi="Times New Roman"/>
          <w:b/>
          <w:sz w:val="18"/>
          <w:szCs w:val="20"/>
        </w:rPr>
        <w:t xml:space="preserve">Titulaire : </w:t>
      </w:r>
      <w:r w:rsidRPr="001E3AF0">
        <w:rPr>
          <w:rFonts w:ascii="Bookman Old Style" w:hAnsi="Bookman Old Style" w:cs="Times New Roman"/>
          <w:sz w:val="22"/>
        </w:rPr>
        <w:t xml:space="preserve">Sabassy FAYE </w:t>
      </w:r>
    </w:p>
    <w:p w:rsidR="004D25AD" w:rsidRPr="001E3AF0" w:rsidRDefault="004D25AD" w:rsidP="004D25AD">
      <w:pPr>
        <w:pStyle w:val="Paragraphedeliste"/>
        <w:numPr>
          <w:ilvl w:val="0"/>
          <w:numId w:val="4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Times New Roman" w:hAnsi="Times New Roman"/>
          <w:b/>
          <w:sz w:val="18"/>
          <w:szCs w:val="20"/>
        </w:rPr>
        <w:t xml:space="preserve">Suppléant : </w:t>
      </w:r>
      <w:r w:rsidRPr="001E3AF0">
        <w:rPr>
          <w:rFonts w:ascii="Bookman Old Style" w:hAnsi="Bookman Old Style" w:cs="Times New Roman"/>
          <w:sz w:val="22"/>
        </w:rPr>
        <w:t>Aissatou DIEME DIALLO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JUGES TAXATEURS</w:t>
      </w:r>
    </w:p>
    <w:p w:rsidR="004D25AD" w:rsidRPr="001E3AF0" w:rsidRDefault="004D25AD" w:rsidP="004D25AD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Malick LAMOTTE</w:t>
      </w:r>
    </w:p>
    <w:p w:rsidR="004D25AD" w:rsidRPr="001E3AF0" w:rsidRDefault="004D25AD" w:rsidP="004D25AD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Khady NIANG FALL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JUGES DE L’APPLICATION DES PEINES</w:t>
      </w:r>
      <w:r w:rsidRPr="001E3AF0">
        <w:rPr>
          <w:rFonts w:ascii="Times New Roman" w:hAnsi="Times New Roman"/>
          <w:b/>
          <w:sz w:val="18"/>
          <w:szCs w:val="20"/>
        </w:rPr>
        <w:t xml:space="preserve"> (désignés par arrêté ministériel 12482 du 17 juin 2015)</w:t>
      </w:r>
    </w:p>
    <w:p w:rsidR="004D25AD" w:rsidRPr="001E3AF0" w:rsidRDefault="00406326" w:rsidP="00406326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</w:rPr>
      </w:pPr>
      <w:r w:rsidRPr="001E3AF0">
        <w:rPr>
          <w:rFonts w:ascii="Times New Roman" w:hAnsi="Times New Roman"/>
          <w:sz w:val="22"/>
        </w:rPr>
        <w:t xml:space="preserve">El Hadj Boubou NDIAYE - </w:t>
      </w:r>
      <w:r w:rsidR="004D25AD" w:rsidRPr="001E3AF0">
        <w:rPr>
          <w:rFonts w:ascii="Bookman Old Style" w:hAnsi="Bookman Old Style" w:cs="Times New Roman"/>
          <w:sz w:val="22"/>
        </w:rPr>
        <w:t>Khady NIANG FALL</w:t>
      </w:r>
    </w:p>
    <w:p w:rsidR="00406326" w:rsidRPr="001E3AF0" w:rsidRDefault="00406326" w:rsidP="00406326">
      <w:pPr>
        <w:pStyle w:val="Paragraphedeliste"/>
        <w:rPr>
          <w:rFonts w:ascii="Times New Roman" w:hAnsi="Times New Roman"/>
          <w:sz w:val="22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COORDONNATEUR DES MISSIONS DE JUGE COMMISSAIRE</w:t>
      </w:r>
    </w:p>
    <w:p w:rsidR="004D25AD" w:rsidRPr="001E3AF0" w:rsidRDefault="004D25AD" w:rsidP="004D25AD">
      <w:pPr>
        <w:rPr>
          <w:rFonts w:ascii="Times New Roman" w:hAnsi="Times New Roman"/>
          <w:sz w:val="22"/>
        </w:rPr>
      </w:pPr>
      <w:r w:rsidRPr="001E3AF0">
        <w:rPr>
          <w:rFonts w:ascii="Times New Roman" w:hAnsi="Times New Roman"/>
          <w:sz w:val="22"/>
        </w:rPr>
        <w:t>El Hadj Boubou NDIAYE</w:t>
      </w:r>
    </w:p>
    <w:p w:rsidR="004D25AD" w:rsidRPr="001E3AF0" w:rsidRDefault="004D25AD" w:rsidP="004D25AD">
      <w:pPr>
        <w:rPr>
          <w:rFonts w:ascii="Times New Roman" w:hAnsi="Times New Roman"/>
          <w:b/>
          <w:sz w:val="22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COORDONNATEUR DES AUDIENCES CORRECTIONNELLES</w:t>
      </w:r>
    </w:p>
    <w:p w:rsidR="004D25AD" w:rsidRPr="001E3AF0" w:rsidRDefault="004D25AD" w:rsidP="004D25AD">
      <w:pPr>
        <w:rPr>
          <w:rFonts w:ascii="Times New Roman" w:hAnsi="Times New Roman"/>
          <w:sz w:val="22"/>
        </w:rPr>
      </w:pPr>
      <w:r w:rsidRPr="001E3AF0">
        <w:rPr>
          <w:rFonts w:ascii="Times New Roman" w:hAnsi="Times New Roman"/>
          <w:sz w:val="22"/>
        </w:rPr>
        <w:t>Bara GUEYE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COORDONNATEUR DE LA CHAINE CIVILE ET COMMERCIALE</w:t>
      </w:r>
    </w:p>
    <w:p w:rsidR="004D25AD" w:rsidRPr="001E3AF0" w:rsidRDefault="004D25AD" w:rsidP="004D25AD">
      <w:pPr>
        <w:rPr>
          <w:rFonts w:ascii="Times New Roman" w:hAnsi="Times New Roman"/>
          <w:sz w:val="22"/>
        </w:rPr>
      </w:pPr>
      <w:r w:rsidRPr="001E3AF0">
        <w:rPr>
          <w:rFonts w:ascii="Times New Roman" w:hAnsi="Times New Roman"/>
          <w:sz w:val="22"/>
        </w:rPr>
        <w:t>Samba KANE</w:t>
      </w:r>
    </w:p>
    <w:p w:rsidR="004D25AD" w:rsidRPr="001E3AF0" w:rsidRDefault="004D25AD" w:rsidP="004D25AD">
      <w:pPr>
        <w:rPr>
          <w:rFonts w:ascii="Times New Roman" w:hAnsi="Times New Roman"/>
          <w:sz w:val="18"/>
          <w:szCs w:val="20"/>
        </w:rPr>
      </w:pPr>
    </w:p>
    <w:p w:rsidR="0004718B" w:rsidRPr="001E3AF0" w:rsidRDefault="0004718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4718B" w:rsidRPr="001E3AF0" w:rsidRDefault="0004718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4718B" w:rsidRPr="001E3AF0" w:rsidRDefault="0004718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4718B" w:rsidRPr="001E3AF0" w:rsidRDefault="0004718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4718B" w:rsidRPr="001E3AF0" w:rsidRDefault="0004718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4718B" w:rsidRPr="001E3AF0" w:rsidRDefault="0004718B" w:rsidP="004D25AD">
      <w:pPr>
        <w:spacing w:line="360" w:lineRule="auto"/>
        <w:rPr>
          <w:rFonts w:ascii="Bookman Old Style" w:hAnsi="Bookman Old Style"/>
          <w:b/>
          <w:sz w:val="22"/>
          <w:u w:val="thick"/>
        </w:rPr>
      </w:pPr>
    </w:p>
    <w:p w:rsidR="0004718B" w:rsidRDefault="0004718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1E3AF0" w:rsidRPr="001E3AF0" w:rsidRDefault="001E3AF0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37698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1E3AF0" w:rsidRDefault="001E3AF0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1E3AF0" w:rsidRPr="001E3AF0" w:rsidRDefault="001E3AF0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DF4652" w:rsidRPr="001E3AF0" w:rsidRDefault="00DF4652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37698" w:rsidRPr="0080625E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8"/>
          <w:szCs w:val="32"/>
          <w:u w:val="thick"/>
          <w:bdr w:val="doubleWave" w:sz="6" w:space="0" w:color="auto"/>
          <w:shd w:val="pct20" w:color="auto" w:fill="auto"/>
        </w:rPr>
      </w:pPr>
      <w:r w:rsidRPr="0080625E">
        <w:rPr>
          <w:rFonts w:ascii="Bookman Old Style" w:hAnsi="Bookman Old Style"/>
          <w:b/>
          <w:sz w:val="28"/>
          <w:szCs w:val="32"/>
          <w:u w:val="thick"/>
          <w:bdr w:val="doubleWave" w:sz="6" w:space="0" w:color="auto"/>
          <w:shd w:val="pct20" w:color="auto" w:fill="auto"/>
        </w:rPr>
        <w:lastRenderedPageBreak/>
        <w:t>2</w:t>
      </w:r>
      <w:r w:rsidRPr="0080625E">
        <w:rPr>
          <w:rFonts w:ascii="Bookman Old Style" w:hAnsi="Bookman Old Style"/>
          <w:b/>
          <w:sz w:val="28"/>
          <w:szCs w:val="32"/>
          <w:u w:val="thick"/>
          <w:bdr w:val="doubleWave" w:sz="6" w:space="0" w:color="auto"/>
          <w:shd w:val="pct20" w:color="auto" w:fill="auto"/>
          <w:vertAlign w:val="superscript"/>
        </w:rPr>
        <w:t>ème</w:t>
      </w:r>
      <w:r w:rsidRPr="0080625E">
        <w:rPr>
          <w:rFonts w:ascii="Bookman Old Style" w:hAnsi="Bookman Old Style"/>
          <w:b/>
          <w:sz w:val="28"/>
          <w:szCs w:val="32"/>
          <w:u w:val="thick"/>
          <w:bdr w:val="doubleWave" w:sz="6" w:space="0" w:color="auto"/>
          <w:shd w:val="pct20" w:color="auto" w:fill="auto"/>
        </w:rPr>
        <w:t xml:space="preserve"> Période Du 16 septembre au 31 octobre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sz w:val="28"/>
          <w:szCs w:val="3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2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Chambre Commerciale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b/>
          <w:sz w:val="22"/>
          <w:u w:val="single"/>
        </w:rPr>
        <w:t>2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et 4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mardi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Hélène SARR CAMARA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Ndiémé SECK BAKHOUM</w:t>
      </w:r>
    </w:p>
    <w:p w:rsidR="0004718B" w:rsidRPr="001E3AF0" w:rsidRDefault="0004718B" w:rsidP="0004718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 CISSOKHO CISSE</w:t>
      </w:r>
    </w:p>
    <w:p w:rsidR="0004718B" w:rsidRPr="001E3AF0" w:rsidRDefault="0004718B" w:rsidP="0004718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/>
          <w:sz w:val="22"/>
        </w:rPr>
        <w:t>Fatou Sylvie KOUEDOU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1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ère</w:t>
      </w:r>
      <w:r w:rsidRPr="001E3AF0">
        <w:rPr>
          <w:rFonts w:ascii="Bookman Old Style" w:hAnsi="Bookman Old Style"/>
          <w:b/>
          <w:sz w:val="22"/>
          <w:u w:val="single"/>
        </w:rPr>
        <w:t xml:space="preserve"> Chambre Civile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1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er</w:t>
      </w:r>
      <w:r w:rsidRPr="001E3AF0">
        <w:rPr>
          <w:rFonts w:ascii="Bookman Old Style" w:hAnsi="Bookman Old Style"/>
          <w:b/>
          <w:sz w:val="22"/>
          <w:u w:val="single"/>
        </w:rPr>
        <w:t xml:space="preserve"> et 3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jeudi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 Hadji Amadou DIOUF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Aminata FALL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 Sylvie KOUEDOU</w:t>
      </w:r>
    </w:p>
    <w:p w:rsidR="0004718B" w:rsidRPr="001E3AF0" w:rsidRDefault="0004718B" w:rsidP="0004718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/>
          <w:sz w:val="22"/>
        </w:rPr>
        <w:t>Firmin René Jim COLY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Chambre de statut personnel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1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er</w:t>
      </w:r>
      <w:r w:rsidRPr="001E3AF0">
        <w:rPr>
          <w:rFonts w:ascii="Bookman Old Style" w:hAnsi="Bookman Old Style"/>
          <w:b/>
          <w:sz w:val="22"/>
          <w:u w:val="single"/>
        </w:rPr>
        <w:t xml:space="preserve"> et 3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lundi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Samba SEYE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Elisabeth Gueye MBENGUE THIAM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</w:t>
      </w:r>
      <w:r w:rsidR="0004718B" w:rsidRPr="001E3AF0">
        <w:rPr>
          <w:rFonts w:ascii="Bookman Old Style" w:hAnsi="Bookman Old Style"/>
          <w:sz w:val="22"/>
        </w:rPr>
        <w:t>NDIAYE SALL</w:t>
      </w:r>
    </w:p>
    <w:p w:rsidR="0004718B" w:rsidRPr="001E3AF0" w:rsidRDefault="0004718B" w:rsidP="0004718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/>
          <w:sz w:val="22"/>
        </w:rPr>
        <w:t>MayéDiouma DIOUF DIOP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1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ère</w:t>
      </w:r>
      <w:r w:rsidRPr="001E3AF0">
        <w:rPr>
          <w:rFonts w:ascii="Bookman Old Style" w:hAnsi="Bookman Old Style"/>
          <w:b/>
          <w:sz w:val="22"/>
          <w:u w:val="single"/>
        </w:rPr>
        <w:t xml:space="preserve"> Chambre Correctionnelle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1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er</w:t>
      </w:r>
      <w:r w:rsidRPr="001E3AF0">
        <w:rPr>
          <w:rFonts w:ascii="Bookman Old Style" w:hAnsi="Bookman Old Style"/>
          <w:b/>
          <w:sz w:val="22"/>
          <w:u w:val="single"/>
        </w:rPr>
        <w:t xml:space="preserve"> et 3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jeudi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Bara GUEYE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Mamadou SECK DIOUF</w:t>
      </w:r>
    </w:p>
    <w:p w:rsidR="0004718B" w:rsidRPr="001E3AF0" w:rsidRDefault="0004718B" w:rsidP="0004718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Mamadou Moustapha NIANG</w:t>
      </w:r>
    </w:p>
    <w:p w:rsidR="0004718B" w:rsidRPr="001E3AF0" w:rsidRDefault="0004718B" w:rsidP="0004718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/>
          <w:sz w:val="22"/>
        </w:rPr>
        <w:t>El Hadj Issa NDIAYE</w:t>
      </w:r>
    </w:p>
    <w:p w:rsidR="00DF4652" w:rsidRPr="001E3AF0" w:rsidRDefault="00DF4652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3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Chambre Correctionnelle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b/>
          <w:sz w:val="22"/>
          <w:u w:val="single"/>
        </w:rPr>
        <w:t>2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et 4</w:t>
      </w:r>
      <w:r w:rsidRPr="001E3AF0">
        <w:rPr>
          <w:rFonts w:ascii="Bookman Old Style" w:hAnsi="Bookman Old Style"/>
          <w:b/>
          <w:sz w:val="22"/>
          <w:u w:val="single"/>
          <w:vertAlign w:val="superscript"/>
        </w:rPr>
        <w:t>ème</w:t>
      </w:r>
      <w:r w:rsidRPr="001E3AF0">
        <w:rPr>
          <w:rFonts w:ascii="Bookman Old Style" w:hAnsi="Bookman Old Style"/>
          <w:b/>
          <w:sz w:val="22"/>
          <w:u w:val="single"/>
        </w:rPr>
        <w:t xml:space="preserve"> mardi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Ndary DIOP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MayéDiouma DIOUF DIOP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Firmin René Jim COLY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/>
          <w:sz w:val="22"/>
        </w:rPr>
        <w:t>AdjiMame BOUSSO GUEYE FALL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Chambre des saisies immobilières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b/>
          <w:sz w:val="22"/>
          <w:u w:val="single"/>
        </w:rPr>
        <w:t>(Voir calendrier des audiences)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Amadou SAMBA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Aminata FALL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 NDIAYE SALL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 w:cs="Times New Roman"/>
          <w:b/>
          <w:sz w:val="16"/>
          <w:szCs w:val="18"/>
          <w:u w:val="single"/>
        </w:rPr>
        <w:t>suppléant</w:t>
      </w:r>
      <w:r w:rsidRPr="001E3AF0">
        <w:rPr>
          <w:rFonts w:ascii="Bookman Old Style" w:hAnsi="Bookman Old Style"/>
          <w:sz w:val="22"/>
        </w:rPr>
        <w:t>Aminata FAYE DIOUF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  <w:r w:rsidRPr="001E3AF0">
        <w:rPr>
          <w:rFonts w:ascii="Bookman Old Style" w:hAnsi="Bookman Old Style"/>
          <w:b/>
          <w:sz w:val="22"/>
          <w:u w:val="thick"/>
        </w:rPr>
        <w:t>Flagrants délits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Lundi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 Sylvie KOUEDOU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Mamadou Moustapha NIANG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Racky DEME DIAGNE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Mardi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Mamadou SECK DIOUF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Aminata FAYE DIOUF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 Hadj Issa NDIAYE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Mercredi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 CISSOKHO CISSE/Samba SEYE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Amadou SAMBA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 NDIAYE SALL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Jeudi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AdjiMame BOUSSO GUEYE FALL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Elisabeth Gueye MBENGUE THIAM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Firmin René Jim COLY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Vendredi</w:t>
      </w:r>
    </w:p>
    <w:p w:rsidR="004D25AD" w:rsidRPr="001E3AF0" w:rsidRDefault="004D25AD" w:rsidP="004D25A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Samba SEYE/FatouBintou CISSOKHO CISSE</w:t>
      </w:r>
    </w:p>
    <w:p w:rsidR="004D25AD" w:rsidRPr="001E3AF0" w:rsidRDefault="004D25AD" w:rsidP="004D25A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Aminata FALL</w:t>
      </w:r>
    </w:p>
    <w:p w:rsidR="00FA164A" w:rsidRPr="001E3AF0" w:rsidRDefault="00FA164A" w:rsidP="00FA16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MayéDiouma DIOUF DIOP</w:t>
      </w:r>
    </w:p>
    <w:p w:rsidR="0078386B" w:rsidRPr="001E3AF0" w:rsidRDefault="0078386B" w:rsidP="0078386B">
      <w:pPr>
        <w:spacing w:line="360" w:lineRule="auto"/>
        <w:rPr>
          <w:rFonts w:ascii="Bookman Old Style" w:hAnsi="Bookman Old Style"/>
          <w:b/>
          <w:sz w:val="18"/>
          <w:szCs w:val="20"/>
        </w:rPr>
      </w:pPr>
    </w:p>
    <w:p w:rsidR="00037698" w:rsidRPr="001E3AF0" w:rsidRDefault="00FA164A" w:rsidP="0078386B">
      <w:pPr>
        <w:spacing w:line="360" w:lineRule="auto"/>
        <w:rPr>
          <w:rFonts w:ascii="Bookman Old Style" w:hAnsi="Bookman Old Style"/>
          <w:b/>
          <w:sz w:val="18"/>
          <w:szCs w:val="20"/>
        </w:rPr>
      </w:pPr>
      <w:r w:rsidRPr="001E3AF0">
        <w:rPr>
          <w:rFonts w:ascii="Bookman Old Style" w:hAnsi="Bookman Old Style"/>
          <w:b/>
          <w:sz w:val="18"/>
          <w:szCs w:val="20"/>
        </w:rPr>
        <w:t xml:space="preserve">Suppléants des flagrants délits </w:t>
      </w:r>
      <w:r w:rsidR="0078386B" w:rsidRPr="001E3AF0">
        <w:rPr>
          <w:rFonts w:ascii="Bookman Old Style" w:hAnsi="Bookman Old Style"/>
          <w:b/>
          <w:sz w:val="18"/>
          <w:szCs w:val="20"/>
        </w:rPr>
        <w:t>(Elhadji</w:t>
      </w:r>
      <w:r w:rsidRPr="001E3AF0">
        <w:rPr>
          <w:rFonts w:ascii="Bookman Old Style" w:hAnsi="Bookman Old Style"/>
          <w:b/>
          <w:sz w:val="18"/>
          <w:szCs w:val="20"/>
        </w:rPr>
        <w:t xml:space="preserve"> Amadou DIOUF du 16 septembre</w:t>
      </w:r>
      <w:r w:rsidR="0078386B" w:rsidRPr="001E3AF0">
        <w:rPr>
          <w:rFonts w:ascii="Bookman Old Style" w:hAnsi="Bookman Old Style"/>
          <w:b/>
          <w:sz w:val="18"/>
          <w:szCs w:val="20"/>
        </w:rPr>
        <w:t xml:space="preserve"> au 30 septembre et Ndary DIOP du 1</w:t>
      </w:r>
      <w:r w:rsidR="0078386B" w:rsidRPr="001E3AF0">
        <w:rPr>
          <w:rFonts w:ascii="Bookman Old Style" w:hAnsi="Bookman Old Style"/>
          <w:b/>
          <w:sz w:val="18"/>
          <w:szCs w:val="20"/>
          <w:vertAlign w:val="superscript"/>
        </w:rPr>
        <w:t>er</w:t>
      </w:r>
      <w:r w:rsidR="0078386B" w:rsidRPr="001E3AF0">
        <w:rPr>
          <w:rFonts w:ascii="Bookman Old Style" w:hAnsi="Bookman Old Style"/>
          <w:b/>
          <w:sz w:val="18"/>
          <w:szCs w:val="20"/>
        </w:rPr>
        <w:t xml:space="preserve"> Octobre au 31 octobre)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  <w:r w:rsidRPr="001E3AF0">
        <w:rPr>
          <w:rFonts w:ascii="Bookman Old Style" w:hAnsi="Bookman Old Style"/>
          <w:b/>
          <w:sz w:val="22"/>
          <w:u w:val="thick"/>
        </w:rPr>
        <w:t>Pool des référés</w:t>
      </w:r>
    </w:p>
    <w:p w:rsidR="0078386B" w:rsidRPr="001E3AF0" w:rsidRDefault="0078386B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thick"/>
        </w:rPr>
      </w:pP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Aminata FAYE DIOUF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 Hadji Issa NDIAYE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Racky DEME DIAGNE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AdjiMame Bousso GUEYE FALL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lastRenderedPageBreak/>
        <w:t>Tribunal pour enfants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Ndiémé SECK BAKHOUM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Elisabeth Gueye MBENGUE THIAM (suppléante)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Tribunal Militaire :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Bara GUEYE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Ndary DIOP (suppléant)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Saisie de rémunérations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 Hadji Issa NDIAYE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Racky DEME DIAGNE (suppléant)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Cessions volontaires de salaire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(</w:t>
      </w:r>
      <w:r w:rsidR="0078386B" w:rsidRPr="001E3AF0">
        <w:rPr>
          <w:rFonts w:ascii="Bookman Old Style" w:hAnsi="Bookman Old Style"/>
          <w:b/>
          <w:sz w:val="22"/>
          <w:u w:val="single"/>
        </w:rPr>
        <w:t>Tous</w:t>
      </w:r>
      <w:r w:rsidRPr="001E3AF0">
        <w:rPr>
          <w:rFonts w:ascii="Bookman Old Style" w:hAnsi="Bookman Old Style"/>
          <w:b/>
          <w:sz w:val="22"/>
          <w:u w:val="single"/>
        </w:rPr>
        <w:t xml:space="preserve"> les jeudis)</w:t>
      </w:r>
    </w:p>
    <w:p w:rsidR="0078386B" w:rsidRPr="001E3AF0" w:rsidRDefault="0078386B" w:rsidP="0078386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 CISSOKHO CISSE</w:t>
      </w:r>
    </w:p>
    <w:p w:rsidR="00037698" w:rsidRPr="001E3AF0" w:rsidRDefault="0078386B" w:rsidP="0078386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 xml:space="preserve">Samba SEYE </w:t>
      </w:r>
      <w:r w:rsidR="00037698" w:rsidRPr="001E3AF0">
        <w:rPr>
          <w:rFonts w:ascii="Bookman Old Style" w:hAnsi="Bookman Old Style"/>
          <w:sz w:val="22"/>
        </w:rPr>
        <w:t xml:space="preserve"> (suppléant)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Révision loyers</w:t>
      </w: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(</w:t>
      </w:r>
      <w:r w:rsidR="0078386B" w:rsidRPr="001E3AF0">
        <w:rPr>
          <w:rFonts w:ascii="Bookman Old Style" w:hAnsi="Bookman Old Style"/>
          <w:b/>
          <w:sz w:val="22"/>
          <w:u w:val="single"/>
        </w:rPr>
        <w:t>Tous</w:t>
      </w:r>
      <w:r w:rsidRPr="001E3AF0">
        <w:rPr>
          <w:rFonts w:ascii="Bookman Old Style" w:hAnsi="Bookman Old Style"/>
          <w:b/>
          <w:sz w:val="22"/>
          <w:u w:val="single"/>
        </w:rPr>
        <w:t xml:space="preserve"> les jeudis)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Samba SEYE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 Sylvie KOUEDOU (suppléante)</w:t>
      </w:r>
    </w:p>
    <w:p w:rsidR="00037698" w:rsidRDefault="00037698" w:rsidP="00037698">
      <w:pPr>
        <w:spacing w:line="360" w:lineRule="auto"/>
        <w:ind w:left="360"/>
        <w:jc w:val="both"/>
        <w:rPr>
          <w:rFonts w:ascii="Bookman Old Style" w:hAnsi="Bookman Old Style"/>
          <w:sz w:val="22"/>
        </w:rPr>
      </w:pPr>
    </w:p>
    <w:p w:rsidR="001E3AF0" w:rsidRDefault="001E3AF0" w:rsidP="00037698">
      <w:pPr>
        <w:spacing w:line="360" w:lineRule="auto"/>
        <w:ind w:left="360"/>
        <w:jc w:val="both"/>
        <w:rPr>
          <w:rFonts w:ascii="Bookman Old Style" w:hAnsi="Bookman Old Style"/>
          <w:sz w:val="22"/>
        </w:rPr>
      </w:pPr>
    </w:p>
    <w:p w:rsidR="001E3AF0" w:rsidRPr="001E3AF0" w:rsidRDefault="001E3AF0" w:rsidP="00037698">
      <w:pPr>
        <w:spacing w:line="360" w:lineRule="auto"/>
        <w:ind w:left="360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Distribution du prix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Amadou SAMBA</w:t>
      </w:r>
    </w:p>
    <w:p w:rsidR="00037698" w:rsidRPr="001E3AF0" w:rsidRDefault="00037698" w:rsidP="00037698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037698" w:rsidRPr="001E3AF0" w:rsidRDefault="00037698" w:rsidP="00037698">
      <w:pPr>
        <w:spacing w:line="360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1E3AF0">
        <w:rPr>
          <w:rFonts w:ascii="Bookman Old Style" w:hAnsi="Bookman Old Style"/>
          <w:b/>
          <w:sz w:val="22"/>
          <w:u w:val="single"/>
        </w:rPr>
        <w:t>Expropriations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AdjiMame Bousso GUEYE FALL</w:t>
      </w:r>
    </w:p>
    <w:p w:rsidR="00037698" w:rsidRPr="001E3AF0" w:rsidRDefault="00037698" w:rsidP="0003769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Aminata FAYE DIOUF (suppléante)</w:t>
      </w:r>
    </w:p>
    <w:p w:rsidR="004D25AD" w:rsidRPr="001E3AF0" w:rsidRDefault="004D25AD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DF4652" w:rsidRPr="001E3AF0" w:rsidRDefault="00DF4652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DF4652" w:rsidRPr="001E3AF0" w:rsidRDefault="00DF4652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DF4652" w:rsidRPr="001E3AF0" w:rsidRDefault="00DF4652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DF4652" w:rsidRPr="001E3AF0" w:rsidRDefault="00DF4652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DF4652" w:rsidRPr="001E3AF0" w:rsidRDefault="00DF4652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DF4652" w:rsidRPr="001E3AF0" w:rsidRDefault="00DF4652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</w:p>
    <w:p w:rsidR="004D25AD" w:rsidRPr="001E3AF0" w:rsidRDefault="004D25AD" w:rsidP="004D25AD">
      <w:pPr>
        <w:spacing w:after="200" w:line="276" w:lineRule="auto"/>
        <w:ind w:left="720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lastRenderedPageBreak/>
        <w:t>COURRIER ET REQUETES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  <w:r w:rsidRPr="001E3AF0">
        <w:rPr>
          <w:rFonts w:ascii="Times New Roman" w:hAnsi="Times New Roman"/>
          <w:b/>
          <w:sz w:val="18"/>
          <w:szCs w:val="20"/>
        </w:rPr>
        <w:t>Cabinet du Président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PARAPHE DU REGISTRE DE PAIEMENT</w:t>
      </w:r>
    </w:p>
    <w:p w:rsidR="00406326" w:rsidRPr="001E3AF0" w:rsidRDefault="00406326" w:rsidP="0040632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FatouBintou CISSOKHO CISSE - Fatou Sylvie KOUEDOU - MayéDiouma DIOUF DIOP</w:t>
      </w:r>
    </w:p>
    <w:p w:rsidR="00406326" w:rsidRPr="001E3AF0" w:rsidRDefault="00406326" w:rsidP="00406326">
      <w:pPr>
        <w:pStyle w:val="Paragraphedeliste"/>
        <w:spacing w:line="360" w:lineRule="auto"/>
        <w:jc w:val="both"/>
        <w:rPr>
          <w:rFonts w:ascii="Bookman Old Style" w:hAnsi="Bookman Old Style"/>
          <w:sz w:val="22"/>
        </w:rPr>
      </w:pP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CONTROLE DU REGISTRE DE COMMERCE ET DU CREDIT MOBILIER</w:t>
      </w:r>
    </w:p>
    <w:p w:rsidR="00406326" w:rsidRPr="001E3AF0" w:rsidRDefault="004D25AD" w:rsidP="004D25A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Times New Roman" w:hAnsi="Times New Roman"/>
          <w:b/>
          <w:sz w:val="18"/>
          <w:szCs w:val="20"/>
        </w:rPr>
        <w:t xml:space="preserve">Titulaire : </w:t>
      </w:r>
      <w:r w:rsidR="00406326" w:rsidRPr="001E3AF0">
        <w:rPr>
          <w:rFonts w:ascii="Bookman Old Style" w:hAnsi="Bookman Old Style"/>
          <w:sz w:val="22"/>
        </w:rPr>
        <w:t>Hélène SARR CAMARA</w:t>
      </w:r>
    </w:p>
    <w:p w:rsidR="004D25AD" w:rsidRPr="001E3AF0" w:rsidRDefault="004D25AD" w:rsidP="0040632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Times New Roman" w:hAnsi="Times New Roman"/>
          <w:b/>
          <w:sz w:val="18"/>
          <w:szCs w:val="20"/>
        </w:rPr>
        <w:t xml:space="preserve">Suppléant : </w:t>
      </w:r>
      <w:r w:rsidR="00406326" w:rsidRPr="001E3AF0">
        <w:rPr>
          <w:rFonts w:ascii="Bookman Old Style" w:hAnsi="Bookman Old Style"/>
          <w:sz w:val="22"/>
        </w:rPr>
        <w:t>Elisabeth Gueye MBENGUE THIAM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JUGES TAXATEURS</w:t>
      </w:r>
    </w:p>
    <w:p w:rsidR="00406326" w:rsidRPr="001E3AF0" w:rsidRDefault="00406326" w:rsidP="00406326">
      <w:pPr>
        <w:pStyle w:val="Paragraphedeliste"/>
        <w:numPr>
          <w:ilvl w:val="0"/>
          <w:numId w:val="2"/>
        </w:numPr>
        <w:spacing w:after="160" w:line="360" w:lineRule="auto"/>
        <w:jc w:val="both"/>
        <w:rPr>
          <w:rFonts w:ascii="Bookman Old Style" w:hAnsi="Bookman Old Style" w:cs="Times New Roman"/>
          <w:sz w:val="22"/>
        </w:rPr>
      </w:pPr>
      <w:r w:rsidRPr="001E3AF0">
        <w:rPr>
          <w:rFonts w:ascii="Bookman Old Style" w:hAnsi="Bookman Old Style" w:cs="Times New Roman"/>
          <w:sz w:val="22"/>
        </w:rPr>
        <w:t>Malick LAMOTTE</w:t>
      </w:r>
    </w:p>
    <w:p w:rsidR="00406326" w:rsidRPr="001E3AF0" w:rsidRDefault="00406326" w:rsidP="0040632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</w:rPr>
      </w:pPr>
      <w:r w:rsidRPr="001E3AF0">
        <w:rPr>
          <w:rFonts w:ascii="Bookman Old Style" w:hAnsi="Bookman Old Style"/>
          <w:sz w:val="22"/>
        </w:rPr>
        <w:t>El Hadji Issa NDIAYE</w:t>
      </w: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JUGES DE L’APPLICATION DES PEINES</w:t>
      </w:r>
      <w:r w:rsidRPr="001E3AF0">
        <w:rPr>
          <w:rFonts w:ascii="Times New Roman" w:hAnsi="Times New Roman"/>
          <w:b/>
          <w:sz w:val="18"/>
          <w:szCs w:val="20"/>
        </w:rPr>
        <w:t xml:space="preserve"> (désignés par arrêté ministériel 12482 du 17 juin 2015)</w:t>
      </w:r>
    </w:p>
    <w:p w:rsidR="004D25AD" w:rsidRPr="001E3AF0" w:rsidRDefault="004D25AD" w:rsidP="004D25AD">
      <w:pPr>
        <w:rPr>
          <w:rFonts w:ascii="Times New Roman" w:hAnsi="Times New Roman"/>
          <w:sz w:val="22"/>
          <w:lang w:val="en-US"/>
        </w:rPr>
      </w:pPr>
      <w:r w:rsidRPr="001E3AF0">
        <w:rPr>
          <w:rFonts w:ascii="Times New Roman" w:hAnsi="Times New Roman"/>
          <w:sz w:val="22"/>
          <w:lang w:val="en-US"/>
        </w:rPr>
        <w:t>– Aminata</w:t>
      </w:r>
      <w:r w:rsidR="00406326" w:rsidRPr="001E3AF0">
        <w:rPr>
          <w:rFonts w:ascii="Times New Roman" w:hAnsi="Times New Roman"/>
          <w:sz w:val="22"/>
          <w:lang w:val="en-US"/>
        </w:rPr>
        <w:t xml:space="preserve"> FAYE DIOUF – Racky</w:t>
      </w:r>
      <w:r w:rsidRPr="001E3AF0">
        <w:rPr>
          <w:rFonts w:ascii="Times New Roman" w:hAnsi="Times New Roman"/>
          <w:sz w:val="22"/>
          <w:lang w:val="en-US"/>
        </w:rPr>
        <w:t xml:space="preserve"> DEME DIAGNE – Firmin R.J.COLY</w:t>
      </w:r>
    </w:p>
    <w:p w:rsidR="004D25AD" w:rsidRPr="001E3AF0" w:rsidRDefault="004D25AD" w:rsidP="004D25AD">
      <w:pPr>
        <w:rPr>
          <w:rFonts w:ascii="Times New Roman" w:hAnsi="Times New Roman"/>
          <w:sz w:val="22"/>
          <w:lang w:val="en-US"/>
        </w:rPr>
      </w:pP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COORDONNATEUR DES MISSIONS DE JUGE COMMISSAIRE</w:t>
      </w:r>
    </w:p>
    <w:p w:rsidR="004D25AD" w:rsidRPr="001E3AF0" w:rsidRDefault="004D25AD" w:rsidP="004D25AD">
      <w:pPr>
        <w:rPr>
          <w:rFonts w:ascii="Times New Roman" w:hAnsi="Times New Roman"/>
          <w:sz w:val="18"/>
          <w:szCs w:val="20"/>
        </w:rPr>
      </w:pPr>
      <w:r w:rsidRPr="001E3AF0">
        <w:rPr>
          <w:rFonts w:ascii="Times New Roman" w:hAnsi="Times New Roman"/>
          <w:sz w:val="18"/>
          <w:szCs w:val="20"/>
        </w:rPr>
        <w:t>El Hadj Boubou NDIAYE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COORDONNATEUR DES AUDIENCES CORRECTIONNELLES</w:t>
      </w:r>
    </w:p>
    <w:p w:rsidR="004D25AD" w:rsidRPr="001E3AF0" w:rsidRDefault="004D25AD" w:rsidP="004D25AD">
      <w:pPr>
        <w:rPr>
          <w:rFonts w:ascii="Times New Roman" w:hAnsi="Times New Roman"/>
          <w:sz w:val="18"/>
          <w:szCs w:val="20"/>
        </w:rPr>
      </w:pPr>
      <w:r w:rsidRPr="001E3AF0">
        <w:rPr>
          <w:rFonts w:ascii="Times New Roman" w:hAnsi="Times New Roman"/>
          <w:sz w:val="18"/>
          <w:szCs w:val="20"/>
        </w:rPr>
        <w:t>Bara GUEYE</w:t>
      </w:r>
    </w:p>
    <w:p w:rsidR="004D25AD" w:rsidRPr="001E3AF0" w:rsidRDefault="004D25AD" w:rsidP="004D25AD">
      <w:pPr>
        <w:rPr>
          <w:rFonts w:ascii="Times New Roman" w:hAnsi="Times New Roman"/>
          <w:b/>
          <w:sz w:val="18"/>
          <w:szCs w:val="20"/>
        </w:rPr>
      </w:pPr>
    </w:p>
    <w:p w:rsidR="004D25AD" w:rsidRPr="001E3AF0" w:rsidRDefault="004D25AD" w:rsidP="004D25AD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18"/>
          <w:szCs w:val="20"/>
          <w:u w:val="single"/>
        </w:rPr>
      </w:pPr>
      <w:r w:rsidRPr="001E3AF0">
        <w:rPr>
          <w:rFonts w:ascii="Times New Roman" w:hAnsi="Times New Roman"/>
          <w:b/>
          <w:sz w:val="18"/>
          <w:szCs w:val="20"/>
          <w:u w:val="single"/>
        </w:rPr>
        <w:t>COORDONNATEUR DE LA CHAINE CIVILE ET COMMERCIALE</w:t>
      </w:r>
    </w:p>
    <w:p w:rsidR="004D25AD" w:rsidRPr="001E3AF0" w:rsidRDefault="004D25AD" w:rsidP="004D25AD">
      <w:pPr>
        <w:rPr>
          <w:rFonts w:ascii="Times New Roman" w:hAnsi="Times New Roman"/>
          <w:sz w:val="18"/>
          <w:szCs w:val="20"/>
        </w:rPr>
      </w:pPr>
      <w:r w:rsidRPr="001E3AF0">
        <w:rPr>
          <w:rFonts w:ascii="Times New Roman" w:hAnsi="Times New Roman"/>
          <w:sz w:val="18"/>
          <w:szCs w:val="20"/>
        </w:rPr>
        <w:t>Samba KANE</w:t>
      </w:r>
    </w:p>
    <w:p w:rsidR="004D25AD" w:rsidRPr="001E3AF0" w:rsidRDefault="004D25AD" w:rsidP="004D25AD">
      <w:pPr>
        <w:rPr>
          <w:rFonts w:ascii="Times New Roman" w:hAnsi="Times New Roman"/>
          <w:sz w:val="18"/>
          <w:szCs w:val="20"/>
        </w:rPr>
      </w:pPr>
    </w:p>
    <w:p w:rsidR="00610C7A" w:rsidRPr="001E3AF0" w:rsidRDefault="00610C7A">
      <w:pPr>
        <w:rPr>
          <w:sz w:val="22"/>
        </w:rPr>
      </w:pPr>
    </w:p>
    <w:sectPr w:rsidR="00610C7A" w:rsidRPr="001E3AF0" w:rsidSect="001E3AF0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95" w:rsidRDefault="00CF1795" w:rsidP="00CA251E">
      <w:r>
        <w:separator/>
      </w:r>
    </w:p>
  </w:endnote>
  <w:endnote w:type="continuationSeparator" w:id="1">
    <w:p w:rsidR="00CF1795" w:rsidRDefault="00CF1795" w:rsidP="00CA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470087"/>
      <w:docPartObj>
        <w:docPartGallery w:val="Page Numbers (Bottom of Page)"/>
        <w:docPartUnique/>
      </w:docPartObj>
    </w:sdtPr>
    <w:sdtContent>
      <w:p w:rsidR="00CA251E" w:rsidRDefault="00DF1E76">
        <w:pPr>
          <w:pStyle w:val="Pieddepage"/>
          <w:jc w:val="center"/>
        </w:pPr>
        <w:r>
          <w:fldChar w:fldCharType="begin"/>
        </w:r>
        <w:r w:rsidR="00CA251E">
          <w:instrText>PAGE   \* MERGEFORMAT</w:instrText>
        </w:r>
        <w:r>
          <w:fldChar w:fldCharType="separate"/>
        </w:r>
        <w:r w:rsidR="0080625E">
          <w:rPr>
            <w:noProof/>
          </w:rPr>
          <w:t>7</w:t>
        </w:r>
        <w:r>
          <w:fldChar w:fldCharType="end"/>
        </w:r>
      </w:p>
    </w:sdtContent>
  </w:sdt>
  <w:p w:rsidR="00CA251E" w:rsidRDefault="00CA25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95" w:rsidRDefault="00CF1795" w:rsidP="00CA251E">
      <w:r>
        <w:separator/>
      </w:r>
    </w:p>
  </w:footnote>
  <w:footnote w:type="continuationSeparator" w:id="1">
    <w:p w:rsidR="00CF1795" w:rsidRDefault="00CF1795" w:rsidP="00CA2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C27"/>
    <w:multiLevelType w:val="hybridMultilevel"/>
    <w:tmpl w:val="BCB63202"/>
    <w:lvl w:ilvl="0" w:tplc="1D70C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B4C33"/>
    <w:multiLevelType w:val="hybridMultilevel"/>
    <w:tmpl w:val="EC1EF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76878"/>
    <w:multiLevelType w:val="hybridMultilevel"/>
    <w:tmpl w:val="5C721BC6"/>
    <w:lvl w:ilvl="0" w:tplc="893E8DD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698"/>
    <w:rsid w:val="000120B1"/>
    <w:rsid w:val="00037698"/>
    <w:rsid w:val="0004718B"/>
    <w:rsid w:val="001E3AF0"/>
    <w:rsid w:val="002860EC"/>
    <w:rsid w:val="00406326"/>
    <w:rsid w:val="004D25AD"/>
    <w:rsid w:val="00610C7A"/>
    <w:rsid w:val="00692CC7"/>
    <w:rsid w:val="006D00EF"/>
    <w:rsid w:val="00757667"/>
    <w:rsid w:val="0078386B"/>
    <w:rsid w:val="0080625E"/>
    <w:rsid w:val="00BE07DF"/>
    <w:rsid w:val="00CA251E"/>
    <w:rsid w:val="00CE4DD1"/>
    <w:rsid w:val="00CF1795"/>
    <w:rsid w:val="00D53226"/>
    <w:rsid w:val="00DF1E76"/>
    <w:rsid w:val="00DF4652"/>
    <w:rsid w:val="00F90415"/>
    <w:rsid w:val="00FA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9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6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25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51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A25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280</dc:creator>
  <cp:lastModifiedBy>adjudent</cp:lastModifiedBy>
  <cp:revision>5</cp:revision>
  <cp:lastPrinted>2016-07-26T17:17:00Z</cp:lastPrinted>
  <dcterms:created xsi:type="dcterms:W3CDTF">2016-08-02T17:16:00Z</dcterms:created>
  <dcterms:modified xsi:type="dcterms:W3CDTF">2016-08-03T13:42:00Z</dcterms:modified>
</cp:coreProperties>
</file>