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7E0" w:rsidRDefault="00A45AF5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  <w:r w:rsidRPr="00214DC7">
        <w:rPr>
          <w:rFonts w:ascii="Browallia New" w:eastAsia="Arial Unicode MS" w:hAnsi="Browallia New" w:cs="Browallia New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9996A" wp14:editId="1AAF2E48">
                <wp:simplePos x="0" y="0"/>
                <wp:positionH relativeFrom="column">
                  <wp:posOffset>1689759</wp:posOffset>
                </wp:positionH>
                <wp:positionV relativeFrom="paragraph">
                  <wp:posOffset>-382210</wp:posOffset>
                </wp:positionV>
                <wp:extent cx="3493698" cy="2320506"/>
                <wp:effectExtent l="0" t="0" r="31115" b="6096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3698" cy="232050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B5523" w:rsidRPr="00214DC7" w:rsidRDefault="00AB5523" w:rsidP="00C77190">
                            <w:pPr>
                              <w:jc w:val="center"/>
                              <w:rPr>
                                <w:rFonts w:ascii="Andalus" w:eastAsia="Arial Unicode MS" w:hAnsi="Andalus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Andalus" w:eastAsia="Arial Unicode MS" w:hAnsi="Andalus" w:cs="Andalus"/>
                                <w:b/>
                                <w:noProof/>
                                <w:sz w:val="18"/>
                                <w:szCs w:val="18"/>
                                <w:lang w:eastAsia="fr-FR"/>
                              </w:rPr>
                              <w:drawing>
                                <wp:inline distT="0" distB="0" distL="0" distR="0" wp14:anchorId="5FF5691C" wp14:editId="64CE2FA9">
                                  <wp:extent cx="676409" cy="528034"/>
                                  <wp:effectExtent l="19050" t="0" r="9391" b="0"/>
                                  <wp:docPr id="9" name="Image 7" descr="téléchargemen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éléchargement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7435" cy="5288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REPUBLIQUE DU SENEGAL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i/>
                                <w:sz w:val="18"/>
                                <w:szCs w:val="18"/>
                              </w:rPr>
                              <w:t>Un Peuple - Un But - Une Foi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---------------------------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COUR D’APPEL DE DAKAR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----------------</w:t>
                            </w:r>
                          </w:p>
                          <w:p w:rsidR="00AB5523" w:rsidRPr="00A45AF5" w:rsidRDefault="00A45AF5" w:rsidP="00A17DD0">
                            <w:pPr>
                              <w:jc w:val="center"/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45AF5"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  <w:t>PREMIERE CHAMBRE COMMERCIALE d’APPEL</w:t>
                            </w:r>
                          </w:p>
                          <w:p w:rsidR="00A45AF5" w:rsidRPr="00A45AF5" w:rsidRDefault="00183F28" w:rsidP="00A45AF5">
                            <w:pPr>
                              <w:jc w:val="center"/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  <w:t>PROCEDURES DE FOND</w:t>
                            </w:r>
                          </w:p>
                          <w:p w:rsidR="00AB5523" w:rsidRPr="00A45AF5" w:rsidRDefault="00AB5523" w:rsidP="00A17DD0">
                            <w:pPr>
                              <w:jc w:val="center"/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45AF5"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  <w:t>GREFFE</w:t>
                            </w:r>
                          </w:p>
                          <w:p w:rsidR="00AB5523" w:rsidRPr="00214DC7" w:rsidRDefault="00AB5523" w:rsidP="00A17DD0">
                            <w:pPr>
                              <w:rPr>
                                <w:rFonts w:ascii="Andalus" w:eastAsia="Arial Unicode MS" w:hAnsi="Andalus" w:cs="Andalu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B5523" w:rsidRPr="00214DC7" w:rsidRDefault="00AB55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9996A" id="Rectangle 4" o:spid="_x0000_s1026" style="position:absolute;margin-left:133.05pt;margin-top:-30.1pt;width:275.1pt;height:18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" fillcolor="white [3201]" strokecolor="#9cc2e5 [1940]" strokeweight="1pt">
                <v:fill color2="#bdd6ee [1300]" focus="100%" type="gradient"/>
                <v:shadow on="t" color="#1f4d78 [1604]" opacity=".5" offset="1pt"/>
                <v:textbox>
                  <w:txbxContent>
                    <w:p w:rsidR="00AB5523" w:rsidRPr="00214DC7" w:rsidRDefault="00AB5523" w:rsidP="00C77190">
                      <w:pPr>
                        <w:jc w:val="center"/>
                        <w:rPr>
                          <w:rFonts w:ascii="Andalus" w:eastAsia="Arial Unicode MS" w:hAnsi="Andalus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Andalus" w:eastAsia="Arial Unicode MS" w:hAnsi="Andalus" w:cs="Andalus"/>
                          <w:b/>
                          <w:noProof/>
                          <w:sz w:val="18"/>
                          <w:szCs w:val="18"/>
                          <w:lang w:eastAsia="fr-FR"/>
                        </w:rPr>
                        <w:drawing>
                          <wp:inline distT="0" distB="0" distL="0" distR="0" wp14:anchorId="5FF5691C" wp14:editId="64CE2FA9">
                            <wp:extent cx="676409" cy="528034"/>
                            <wp:effectExtent l="19050" t="0" r="9391" b="0"/>
                            <wp:docPr id="9" name="Image 7" descr="téléchargemen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éléchargement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7435" cy="5288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REPUBLIQUE DU SENEGAL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i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i/>
                          <w:sz w:val="18"/>
                          <w:szCs w:val="18"/>
                        </w:rPr>
                        <w:t>Un Peuple - Un But - Une Foi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---------------------------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COUR D’APPEL DE DAKAR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----------------</w:t>
                      </w:r>
                    </w:p>
                    <w:p w:rsidR="00AB5523" w:rsidRPr="00A45AF5" w:rsidRDefault="00A45AF5" w:rsidP="00A17DD0">
                      <w:pPr>
                        <w:jc w:val="center"/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</w:pPr>
                      <w:r w:rsidRPr="00A45AF5"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  <w:t>PREMIERE CHAMBRE COMMERCIALE d’APPEL</w:t>
                      </w:r>
                    </w:p>
                    <w:p w:rsidR="00A45AF5" w:rsidRPr="00A45AF5" w:rsidRDefault="00183F28" w:rsidP="00A45AF5">
                      <w:pPr>
                        <w:jc w:val="center"/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  <w:t>PROCEDURES DE FOND</w:t>
                      </w:r>
                    </w:p>
                    <w:p w:rsidR="00AB5523" w:rsidRPr="00A45AF5" w:rsidRDefault="00AB5523" w:rsidP="00A17DD0">
                      <w:pPr>
                        <w:jc w:val="center"/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</w:pPr>
                      <w:r w:rsidRPr="00A45AF5"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  <w:t>GREFFE</w:t>
                      </w:r>
                    </w:p>
                    <w:p w:rsidR="00AB5523" w:rsidRPr="00214DC7" w:rsidRDefault="00AB5523" w:rsidP="00A17DD0">
                      <w:pPr>
                        <w:rPr>
                          <w:rFonts w:ascii="Andalus" w:eastAsia="Arial Unicode MS" w:hAnsi="Andalus" w:cs="Andalus"/>
                          <w:b/>
                          <w:sz w:val="18"/>
                          <w:szCs w:val="18"/>
                        </w:rPr>
                      </w:pPr>
                    </w:p>
                    <w:p w:rsidR="00AB5523" w:rsidRPr="00214DC7" w:rsidRDefault="00AB5523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7DD0" w:rsidRPr="00214DC7" w:rsidRDefault="00511A51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  <w:r>
        <w:rPr>
          <w:rFonts w:ascii="Browallia New" w:eastAsia="Arial Unicode MS" w:hAnsi="Browallia New" w:cs="Browallia New"/>
          <w:b/>
          <w:sz w:val="24"/>
          <w:szCs w:val="24"/>
        </w:rPr>
        <w:t xml:space="preserve">           </w:t>
      </w:r>
      <w:r w:rsidR="00FB5019">
        <w:rPr>
          <w:rFonts w:ascii="Browallia New" w:eastAsia="Arial Unicode MS" w:hAnsi="Browallia New" w:cs="Browallia New"/>
          <w:b/>
          <w:sz w:val="24"/>
          <w:szCs w:val="24"/>
        </w:rPr>
        <w:t xml:space="preserve"> </w:t>
      </w: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C143F9" w:rsidRPr="00214DC7" w:rsidRDefault="00C143F9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C143F9" w:rsidRPr="00214DC7" w:rsidRDefault="00C143F9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C143F9" w:rsidRDefault="00A45AF5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  <w:r w:rsidRPr="00214DC7">
        <w:rPr>
          <w:rFonts w:ascii="Browallia New" w:eastAsia="Arial Unicode MS" w:hAnsi="Browallia New" w:cs="Browallia New"/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505AB" wp14:editId="3D57311C">
                <wp:simplePos x="0" y="0"/>
                <wp:positionH relativeFrom="margin">
                  <wp:posOffset>-1018</wp:posOffset>
                </wp:positionH>
                <wp:positionV relativeFrom="paragraph">
                  <wp:posOffset>124772</wp:posOffset>
                </wp:positionV>
                <wp:extent cx="7210425" cy="2880803"/>
                <wp:effectExtent l="0" t="0" r="9525" b="35814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425" cy="2880803"/>
                        </a:xfrm>
                        <a:prstGeom prst="wedgeRoundRectCallou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5523" w:rsidRPr="00183F28" w:rsidRDefault="00AB5523" w:rsidP="00ED129A">
                            <w:pPr>
                              <w:jc w:val="center"/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1FAA"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83F28"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AUDIENCE DU</w:t>
                            </w:r>
                            <w:r w:rsidR="006527C5"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17</w:t>
                            </w:r>
                            <w:r w:rsidR="00183F28" w:rsidRPr="00183F28"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AVRIL 2020</w:t>
                            </w:r>
                          </w:p>
                          <w:p w:rsidR="00AB5523" w:rsidRPr="00183F28" w:rsidRDefault="00AB5523" w:rsidP="00ED129A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Right"/>
                          <a:lightRig rig="threePt" dir="t"/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505A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6" o:spid="_x0000_s1027" type="#_x0000_t62" style="position:absolute;margin-left:-.1pt;margin-top:9.8pt;width:567.75pt;height:2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" adj="6300,24300" fillcolor="#4472c4 [3208]" stroked="f">
                <v:fill opacity="32896f"/>
                <v:textbox>
                  <w:txbxContent>
                    <w:p w:rsidR="00AB5523" w:rsidRPr="00183F28" w:rsidRDefault="00AB5523" w:rsidP="00ED129A">
                      <w:pPr>
                        <w:jc w:val="center"/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B1FAA"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83F28"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AUDIENCE DU</w:t>
                      </w:r>
                      <w:r w:rsidR="006527C5"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17</w:t>
                      </w:r>
                      <w:r w:rsidR="00183F28" w:rsidRPr="00183F28"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AVRIL 2020</w:t>
                      </w:r>
                    </w:p>
                    <w:p w:rsidR="00AB5523" w:rsidRPr="00183F28" w:rsidRDefault="00AB5523" w:rsidP="00ED129A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4DC7" w:rsidRPr="00214DC7" w:rsidRDefault="00214DC7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F6E5E" w:rsidRPr="00214DC7" w:rsidRDefault="00AF6E5E" w:rsidP="00AF6E5E">
      <w:pPr>
        <w:rPr>
          <w:rFonts w:ascii="Browallia New" w:eastAsia="Arial Unicode MS" w:hAnsi="Browallia New" w:cs="Browallia New"/>
          <w:b/>
          <w:sz w:val="28"/>
          <w:szCs w:val="28"/>
          <w:u w:val="single"/>
        </w:rPr>
      </w:pPr>
    </w:p>
    <w:p w:rsidR="00AF6E5E" w:rsidRPr="00214DC7" w:rsidRDefault="00AF6E5E" w:rsidP="00AF6E5E">
      <w:pPr>
        <w:rPr>
          <w:rFonts w:ascii="Browallia New" w:eastAsia="Arial Unicode MS" w:hAnsi="Browallia New" w:cs="Browallia New"/>
          <w:b/>
          <w:sz w:val="36"/>
          <w:szCs w:val="36"/>
          <w:u w:val="single"/>
        </w:rPr>
      </w:pPr>
    </w:p>
    <w:p w:rsidR="00A45AF5" w:rsidRDefault="00A45AF5" w:rsidP="00636F5D">
      <w:pPr>
        <w:rPr>
          <w:rFonts w:ascii="Browallia New" w:eastAsia="Arial Unicode MS" w:hAnsi="Browallia New" w:cs="Browallia New"/>
          <w:b/>
          <w:sz w:val="72"/>
          <w:szCs w:val="7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636F5D" w:rsidRDefault="00636F5D" w:rsidP="00636F5D">
      <w:pPr>
        <w:rPr>
          <w:rFonts w:ascii="Browallia New" w:eastAsia="BatangChe" w:hAnsi="Browallia New" w:cs="Browallia New"/>
          <w:bCs/>
          <w:sz w:val="32"/>
          <w:szCs w:val="32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lastRenderedPageBreak/>
        <w:t>Président </w:t>
      </w:r>
      <w:r w:rsidRPr="00A45AF5">
        <w:rPr>
          <w:rFonts w:ascii="Browallia New" w:eastAsia="BatangChe" w:hAnsi="Browallia New" w:cs="Browallia New"/>
          <w:bCs/>
          <w:sz w:val="32"/>
          <w:szCs w:val="32"/>
        </w:rPr>
        <w:t xml:space="preserve">: </w:t>
      </w:r>
      <w:r w:rsidR="00183F28">
        <w:rPr>
          <w:rFonts w:ascii="Browallia New" w:eastAsia="BatangChe" w:hAnsi="Browallia New" w:cs="Browallia New"/>
          <w:bCs/>
          <w:sz w:val="32"/>
          <w:szCs w:val="32"/>
        </w:rPr>
        <w:t>Adama SARR</w:t>
      </w:r>
    </w:p>
    <w:p w:rsidR="00287228" w:rsidRPr="00A45AF5" w:rsidRDefault="00287228" w:rsidP="00636F5D">
      <w:pPr>
        <w:rPr>
          <w:rFonts w:ascii="Browallia New" w:eastAsia="BatangChe" w:hAnsi="Browallia New" w:cs="Browallia New"/>
          <w:bCs/>
          <w:sz w:val="32"/>
          <w:szCs w:val="32"/>
          <w:u w:val="single"/>
        </w:rPr>
      </w:pPr>
      <w:r>
        <w:rPr>
          <w:rFonts w:ascii="Browallia New" w:eastAsia="BatangChe" w:hAnsi="Browallia New" w:cs="Browallia New"/>
          <w:bCs/>
          <w:sz w:val="32"/>
          <w:szCs w:val="32"/>
        </w:rPr>
        <w:t>Membres : Falilou LY et Khokhane SENE</w:t>
      </w:r>
    </w:p>
    <w:p w:rsidR="00636F5D" w:rsidRPr="00A45AF5" w:rsidRDefault="00636F5D" w:rsidP="00636F5D">
      <w:pPr>
        <w:rPr>
          <w:rFonts w:ascii="Browallia New" w:eastAsia="BatangChe" w:hAnsi="Browallia New" w:cs="Browallia New"/>
          <w:bCs/>
          <w:sz w:val="32"/>
          <w:szCs w:val="32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t>Greffier </w:t>
      </w:r>
      <w:r w:rsidR="00A45AF5" w:rsidRPr="00A45AF5">
        <w:rPr>
          <w:rFonts w:ascii="Browallia New" w:eastAsia="BatangChe" w:hAnsi="Browallia New" w:cs="Browallia New"/>
          <w:b/>
          <w:bCs/>
          <w:sz w:val="32"/>
          <w:szCs w:val="32"/>
        </w:rPr>
        <w:t xml:space="preserve">: </w:t>
      </w:r>
      <w:r w:rsidR="00A45AF5" w:rsidRPr="00287228">
        <w:rPr>
          <w:rFonts w:ascii="Browallia New" w:eastAsia="BatangChe" w:hAnsi="Browallia New" w:cs="Browallia New"/>
          <w:bCs/>
          <w:sz w:val="32"/>
          <w:szCs w:val="32"/>
        </w:rPr>
        <w:t>Maître</w:t>
      </w:r>
      <w:r w:rsidR="006E3361" w:rsidRPr="00A45AF5">
        <w:rPr>
          <w:rFonts w:ascii="Browallia New" w:eastAsia="BatangChe" w:hAnsi="Browallia New" w:cs="Browallia New"/>
          <w:bCs/>
          <w:sz w:val="32"/>
          <w:szCs w:val="32"/>
        </w:rPr>
        <w:t xml:space="preserve"> </w:t>
      </w:r>
      <w:r w:rsidR="00746364" w:rsidRPr="00A45AF5">
        <w:rPr>
          <w:rFonts w:ascii="Browallia New" w:eastAsia="BatangChe" w:hAnsi="Browallia New" w:cs="Browallia New"/>
          <w:bCs/>
          <w:sz w:val="32"/>
          <w:szCs w:val="32"/>
        </w:rPr>
        <w:t>Bator FALL NDAO</w:t>
      </w:r>
    </w:p>
    <w:p w:rsidR="00A45AF5" w:rsidRPr="00A45AF5" w:rsidRDefault="00CD3FEF" w:rsidP="006963B6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t>Début</w:t>
      </w:r>
      <w:r w:rsidRPr="00A45AF5">
        <w:rPr>
          <w:rFonts w:ascii="Browallia New" w:eastAsia="BatangChe" w:hAnsi="Browallia New" w:cs="Browallia New"/>
          <w:bCs/>
          <w:sz w:val="32"/>
          <w:szCs w:val="32"/>
        </w:rPr>
        <w:t> : 08h30</w:t>
      </w:r>
    </w:p>
    <w:p w:rsidR="00CD3FEF" w:rsidRPr="00A45AF5" w:rsidRDefault="00CD3FEF" w:rsidP="006963B6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t>Salle </w:t>
      </w:r>
      <w:r w:rsidRPr="00A45AF5">
        <w:rPr>
          <w:rFonts w:ascii="Browallia New" w:eastAsia="BatangChe" w:hAnsi="Browallia New" w:cs="Browallia New"/>
          <w:b/>
          <w:bCs/>
          <w:sz w:val="32"/>
          <w:szCs w:val="32"/>
        </w:rPr>
        <w:t>:</w:t>
      </w:r>
      <w:r w:rsidR="00DA7869" w:rsidRPr="00A45AF5">
        <w:rPr>
          <w:rFonts w:ascii="Browallia New" w:eastAsia="BatangChe" w:hAnsi="Browallia New" w:cs="Browallia New"/>
          <w:b/>
          <w:bCs/>
          <w:sz w:val="32"/>
          <w:szCs w:val="32"/>
        </w:rPr>
        <w:t xml:space="preserve"> N°</w:t>
      </w:r>
      <w:r w:rsidRPr="00A45AF5">
        <w:rPr>
          <w:rFonts w:ascii="Browallia New" w:eastAsia="BatangChe" w:hAnsi="Browallia New" w:cs="Browallia New"/>
          <w:b/>
          <w:bCs/>
          <w:sz w:val="32"/>
          <w:szCs w:val="32"/>
        </w:rPr>
        <w:t>5</w:t>
      </w:r>
    </w:p>
    <w:p w:rsidR="00EF621C" w:rsidRPr="00EF621C" w:rsidRDefault="00EF621C" w:rsidP="000F3D75">
      <w:pPr>
        <w:rPr>
          <w:rFonts w:ascii="Browallia New" w:eastAsia="BatangChe" w:hAnsi="Browallia New" w:cs="Browallia New"/>
          <w:b/>
          <w:bCs/>
          <w:sz w:val="40"/>
          <w:szCs w:val="40"/>
          <w:u w:val="single"/>
        </w:rPr>
      </w:pPr>
    </w:p>
    <w:p w:rsidR="007B0D74" w:rsidRPr="00200F8F" w:rsidRDefault="00CD77B2" w:rsidP="008A1FB7">
      <w:pPr>
        <w:jc w:val="center"/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</w:pPr>
      <w:r w:rsidRPr="00200F8F"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  <w:t xml:space="preserve">AFFAIRES </w:t>
      </w:r>
      <w:r w:rsidR="00183F28"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  <w:t>NOUVELLES</w:t>
      </w:r>
    </w:p>
    <w:tbl>
      <w:tblPr>
        <w:tblStyle w:val="TableauGrille1Clair-Accentuation6"/>
        <w:tblW w:w="15723" w:type="dxa"/>
        <w:tblInd w:w="-1298" w:type="dxa"/>
        <w:tblLayout w:type="fixed"/>
        <w:tblLook w:val="04A0" w:firstRow="1" w:lastRow="0" w:firstColumn="1" w:lastColumn="0" w:noHBand="0" w:noVBand="1"/>
      </w:tblPr>
      <w:tblGrid>
        <w:gridCol w:w="1577"/>
        <w:gridCol w:w="5499"/>
        <w:gridCol w:w="6701"/>
        <w:gridCol w:w="1946"/>
      </w:tblGrid>
      <w:tr w:rsidR="00D033DB" w:rsidRPr="001A6974" w:rsidTr="008A1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D033DB" w:rsidRPr="001A6974" w:rsidRDefault="00D033DB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</w:t>
            </w:r>
          </w:p>
        </w:tc>
        <w:tc>
          <w:tcPr>
            <w:tcW w:w="5499" w:type="dxa"/>
          </w:tcPr>
          <w:p w:rsidR="00183F28" w:rsidRPr="00287228" w:rsidRDefault="00287228" w:rsidP="00D033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 w:val="0"/>
                <w:sz w:val="28"/>
                <w:szCs w:val="28"/>
              </w:rPr>
            </w:pPr>
            <w:r w:rsidRPr="00287228">
              <w:rPr>
                <w:rFonts w:ascii="Browallia New" w:eastAsia="BatangChe" w:hAnsi="Browallia New" w:cs="Browallia New"/>
                <w:bCs w:val="0"/>
                <w:sz w:val="28"/>
                <w:szCs w:val="28"/>
              </w:rPr>
              <w:t>Ahmadou Woury DIALLO</w:t>
            </w:r>
          </w:p>
          <w:p w:rsidR="00287228" w:rsidRPr="00D95E46" w:rsidRDefault="00287228" w:rsidP="00D033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  <w:t>(Me Ibrahima MBENGUE)</w:t>
            </w:r>
          </w:p>
        </w:tc>
        <w:tc>
          <w:tcPr>
            <w:tcW w:w="6701" w:type="dxa"/>
          </w:tcPr>
          <w:p w:rsidR="00183F28" w:rsidRPr="00287228" w:rsidRDefault="00287228" w:rsidP="00287228">
            <w:pPr>
              <w:pStyle w:val="Paragraphedeliste"/>
              <w:numPr>
                <w:ilvl w:val="0"/>
                <w:numId w:val="11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287228">
              <w:rPr>
                <w:rFonts w:ascii="Browallia New" w:eastAsia="BatangChe" w:hAnsi="Browallia New" w:cs="Browallia New"/>
                <w:sz w:val="28"/>
                <w:szCs w:val="28"/>
              </w:rPr>
              <w:t>Dominique GOMIS</w:t>
            </w:r>
          </w:p>
          <w:p w:rsidR="00287228" w:rsidRPr="00287228" w:rsidRDefault="00287228" w:rsidP="00287228">
            <w:pPr>
              <w:pStyle w:val="Paragraphedeliste"/>
              <w:numPr>
                <w:ilvl w:val="0"/>
                <w:numId w:val="11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 w:val="0"/>
                <w:sz w:val="28"/>
                <w:szCs w:val="28"/>
              </w:rPr>
            </w:pPr>
            <w:r w:rsidRPr="00287228">
              <w:rPr>
                <w:rFonts w:ascii="Browallia New" w:eastAsia="BatangChe" w:hAnsi="Browallia New" w:cs="Browallia New"/>
                <w:sz w:val="28"/>
                <w:szCs w:val="28"/>
              </w:rPr>
              <w:t>ADG TCHCD</w:t>
            </w:r>
          </w:p>
        </w:tc>
        <w:tc>
          <w:tcPr>
            <w:tcW w:w="1946" w:type="dxa"/>
          </w:tcPr>
          <w:p w:rsidR="00D033DB" w:rsidRPr="001A6974" w:rsidRDefault="00287228" w:rsidP="00D033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  <w:t>429/2020</w:t>
            </w:r>
          </w:p>
        </w:tc>
      </w:tr>
      <w:tr w:rsidR="00D033DB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D033DB" w:rsidRPr="001A6974" w:rsidRDefault="00D033DB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2</w:t>
            </w:r>
          </w:p>
        </w:tc>
        <w:tc>
          <w:tcPr>
            <w:tcW w:w="5499" w:type="dxa"/>
          </w:tcPr>
          <w:p w:rsidR="00183F28" w:rsidRPr="008A742E" w:rsidRDefault="008A742E" w:rsidP="00D03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8A742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Société Compagnie Commerciale Dame DIOP</w:t>
            </w:r>
          </w:p>
          <w:p w:rsidR="008A742E" w:rsidRPr="001A6974" w:rsidRDefault="008A742E" w:rsidP="00D03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(Me Boubacar DRAME)</w:t>
            </w:r>
          </w:p>
        </w:tc>
        <w:tc>
          <w:tcPr>
            <w:tcW w:w="6701" w:type="dxa"/>
          </w:tcPr>
          <w:p w:rsidR="00183F28" w:rsidRDefault="008A742E" w:rsidP="008A742E">
            <w:pPr>
              <w:pStyle w:val="Paragraphedeliste"/>
              <w:numPr>
                <w:ilvl w:val="0"/>
                <w:numId w:val="1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Unisteel International DMCC</w:t>
            </w:r>
          </w:p>
          <w:p w:rsidR="008A742E" w:rsidRPr="008A742E" w:rsidRDefault="008A742E" w:rsidP="008A742E">
            <w:pPr>
              <w:pStyle w:val="Paragraphedeliste"/>
              <w:numPr>
                <w:ilvl w:val="0"/>
                <w:numId w:val="1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TCHCD</w:t>
            </w:r>
          </w:p>
        </w:tc>
        <w:tc>
          <w:tcPr>
            <w:tcW w:w="1946" w:type="dxa"/>
          </w:tcPr>
          <w:p w:rsidR="00D033DB" w:rsidRPr="00183F28" w:rsidRDefault="008A742E" w:rsidP="0018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430/2020</w:t>
            </w:r>
          </w:p>
        </w:tc>
      </w:tr>
      <w:tr w:rsidR="00D033DB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D033DB" w:rsidRPr="001A6974" w:rsidRDefault="00D033DB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3</w:t>
            </w:r>
          </w:p>
        </w:tc>
        <w:tc>
          <w:tcPr>
            <w:tcW w:w="5499" w:type="dxa"/>
          </w:tcPr>
          <w:p w:rsidR="00183F28" w:rsidRPr="002660EC" w:rsidRDefault="008A742E" w:rsidP="0018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Sonam Générale Assurances anciennement S</w:t>
            </w:r>
            <w:r w:rsidR="002660EC"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ociété Nationale d’Assurances Mutuelle dite SONAM SA</w:t>
            </w:r>
          </w:p>
          <w:p w:rsidR="002660EC" w:rsidRPr="001A6974" w:rsidRDefault="002660EC" w:rsidP="0018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lastRenderedPageBreak/>
              <w:t>(Mes Tounkara et Associés, Mes François SARR et Associés)</w:t>
            </w:r>
          </w:p>
        </w:tc>
        <w:tc>
          <w:tcPr>
            <w:tcW w:w="6701" w:type="dxa"/>
          </w:tcPr>
          <w:p w:rsidR="00183F28" w:rsidRDefault="002660E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lastRenderedPageBreak/>
              <w:t>Société Kosmos Energy Sénégal</w:t>
            </w:r>
          </w:p>
          <w:p w:rsidR="002660EC" w:rsidRDefault="002660E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TCHCD</w:t>
            </w:r>
          </w:p>
          <w:p w:rsidR="002660EC" w:rsidRPr="002660EC" w:rsidRDefault="002660E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Mohamed Mahmoud FALL)</w:t>
            </w:r>
          </w:p>
        </w:tc>
        <w:tc>
          <w:tcPr>
            <w:tcW w:w="1946" w:type="dxa"/>
          </w:tcPr>
          <w:p w:rsidR="00D033DB" w:rsidRPr="00DB1327" w:rsidRDefault="002660EC" w:rsidP="00D03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431/2020</w:t>
            </w:r>
          </w:p>
        </w:tc>
      </w:tr>
      <w:tr w:rsidR="003C21CF" w:rsidRPr="00DB1327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lastRenderedPageBreak/>
              <w:t>4</w:t>
            </w:r>
          </w:p>
        </w:tc>
        <w:tc>
          <w:tcPr>
            <w:tcW w:w="5499" w:type="dxa"/>
          </w:tcPr>
          <w:p w:rsidR="00DB1327" w:rsidRDefault="002660EC" w:rsidP="00DB13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 xml:space="preserve">Société </w:t>
            </w:r>
            <w:proofErr w:type="spellStart"/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Maersk</w:t>
            </w:r>
            <w:proofErr w:type="spellEnd"/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 xml:space="preserve"> Line improprement appelé </w:t>
            </w:r>
            <w:proofErr w:type="spellStart"/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Maersk</w:t>
            </w:r>
            <w:proofErr w:type="spellEnd"/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 xml:space="preserve"> Line Sénégal</w:t>
            </w:r>
          </w:p>
          <w:p w:rsidR="002660EC" w:rsidRPr="002660EC" w:rsidRDefault="002660EC" w:rsidP="00DB13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Géneviève LENOBLE)</w:t>
            </w:r>
          </w:p>
          <w:p w:rsidR="002660EC" w:rsidRPr="001A6974" w:rsidRDefault="002660EC" w:rsidP="00DB13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DB1327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Abdoulaye LOUM</w:t>
            </w:r>
          </w:p>
          <w:p w:rsidR="002660EC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El Hadji Assane MBAYE</w:t>
            </w:r>
          </w:p>
          <w:p w:rsidR="002660EC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Oumar LO</w:t>
            </w:r>
          </w:p>
          <w:p w:rsidR="002660EC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Dame CISSE</w:t>
            </w:r>
          </w:p>
          <w:p w:rsidR="002660EC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Souleye FALL</w:t>
            </w:r>
          </w:p>
          <w:p w:rsidR="002660EC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Hamet LO</w:t>
            </w:r>
          </w:p>
          <w:p w:rsidR="002660EC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Cheikh Tidiane NDIAYE</w:t>
            </w:r>
          </w:p>
          <w:p w:rsidR="002660EC" w:rsidRPr="002660EC" w:rsidRDefault="002660EC" w:rsidP="002660EC">
            <w:pPr>
              <w:pStyle w:val="Paragraphedeliste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660E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TCHCD</w:t>
            </w:r>
          </w:p>
        </w:tc>
        <w:tc>
          <w:tcPr>
            <w:tcW w:w="1946" w:type="dxa"/>
          </w:tcPr>
          <w:p w:rsidR="003C21CF" w:rsidRPr="002660EC" w:rsidRDefault="002660EC" w:rsidP="00DB13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432/2020</w:t>
            </w:r>
          </w:p>
        </w:tc>
      </w:tr>
      <w:tr w:rsidR="003C21C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5</w:t>
            </w:r>
          </w:p>
        </w:tc>
        <w:tc>
          <w:tcPr>
            <w:tcW w:w="5499" w:type="dxa"/>
          </w:tcPr>
          <w:p w:rsidR="00DB1327" w:rsidRPr="0081473C" w:rsidRDefault="002660EC" w:rsidP="0081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Cae</w:t>
            </w:r>
            <w:r w:rsidR="0081473C"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tano Formula</w:t>
            </w:r>
          </w:p>
          <w:p w:rsidR="0081473C" w:rsidRPr="001A6974" w:rsidRDefault="0081473C" w:rsidP="008147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Abdou THIAM)</w:t>
            </w:r>
          </w:p>
        </w:tc>
        <w:tc>
          <w:tcPr>
            <w:tcW w:w="6701" w:type="dxa"/>
          </w:tcPr>
          <w:p w:rsidR="00DB1327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Groupement SINTRAM-HOUAR</w:t>
            </w:r>
          </w:p>
          <w:p w:rsidR="0081473C" w:rsidRPr="0081473C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TCHCD</w:t>
            </w:r>
          </w:p>
        </w:tc>
        <w:tc>
          <w:tcPr>
            <w:tcW w:w="1946" w:type="dxa"/>
          </w:tcPr>
          <w:p w:rsidR="003C21CF" w:rsidRPr="00DB1327" w:rsidRDefault="0081473C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433/2020</w:t>
            </w:r>
          </w:p>
        </w:tc>
      </w:tr>
      <w:tr w:rsidR="003C21C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5499" w:type="dxa"/>
          </w:tcPr>
          <w:p w:rsidR="00DB1327" w:rsidRPr="0081473C" w:rsidRDefault="0081473C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Compagnie AMSA Assurances SA</w:t>
            </w:r>
          </w:p>
          <w:p w:rsidR="0081473C" w:rsidRPr="001A6974" w:rsidRDefault="0081473C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(SCP Demba Ciré Bathily et Associés)</w:t>
            </w:r>
          </w:p>
        </w:tc>
        <w:tc>
          <w:tcPr>
            <w:tcW w:w="6701" w:type="dxa"/>
          </w:tcPr>
          <w:p w:rsidR="00DB1327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SNTT Logistics SA</w:t>
            </w:r>
          </w:p>
          <w:p w:rsidR="0081473C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SONAM Assurances SA</w:t>
            </w:r>
          </w:p>
          <w:p w:rsidR="0081473C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BONTE Sénégal</w:t>
            </w:r>
          </w:p>
          <w:p w:rsidR="0081473C" w:rsidRPr="0081473C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81473C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LENOBLE)</w:t>
            </w:r>
          </w:p>
        </w:tc>
        <w:tc>
          <w:tcPr>
            <w:tcW w:w="1946" w:type="dxa"/>
          </w:tcPr>
          <w:p w:rsidR="003C21CF" w:rsidRPr="00DB1327" w:rsidRDefault="0081473C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434/2020</w:t>
            </w:r>
          </w:p>
        </w:tc>
      </w:tr>
      <w:tr w:rsidR="003C21C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5499" w:type="dxa"/>
          </w:tcPr>
          <w:p w:rsidR="00DB1327" w:rsidRPr="0081473C" w:rsidRDefault="0081473C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« Fit SAS »</w:t>
            </w:r>
          </w:p>
          <w:p w:rsidR="0081473C" w:rsidRPr="001A6974" w:rsidRDefault="0081473C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Khaled A Houda)</w:t>
            </w:r>
          </w:p>
        </w:tc>
        <w:tc>
          <w:tcPr>
            <w:tcW w:w="6701" w:type="dxa"/>
          </w:tcPr>
          <w:p w:rsidR="0029509E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Pacific Négoce SARL</w:t>
            </w:r>
          </w:p>
          <w:p w:rsidR="0081473C" w:rsidRPr="00DB1327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 HCD</w:t>
            </w:r>
          </w:p>
        </w:tc>
        <w:tc>
          <w:tcPr>
            <w:tcW w:w="1946" w:type="dxa"/>
          </w:tcPr>
          <w:p w:rsidR="003C21CF" w:rsidRPr="0029509E" w:rsidRDefault="0081473C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441/2020</w:t>
            </w:r>
          </w:p>
        </w:tc>
      </w:tr>
      <w:tr w:rsidR="00FB4D15" w:rsidRPr="0029509E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FB4D15" w:rsidRPr="001A6974" w:rsidRDefault="00FB4D15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lastRenderedPageBreak/>
              <w:t>8</w:t>
            </w:r>
          </w:p>
        </w:tc>
        <w:tc>
          <w:tcPr>
            <w:tcW w:w="5499" w:type="dxa"/>
          </w:tcPr>
          <w:p w:rsidR="0029509E" w:rsidRPr="0081473C" w:rsidRDefault="0081473C" w:rsidP="00FB4D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 xml:space="preserve">Restaurant Le </w:t>
            </w:r>
            <w:proofErr w:type="spellStart"/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Mayoti</w:t>
            </w:r>
            <w:proofErr w:type="spellEnd"/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 xml:space="preserve"> devenu Melissa</w:t>
            </w:r>
          </w:p>
          <w:p w:rsidR="0081473C" w:rsidRDefault="0081473C" w:rsidP="00FB4D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81473C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Générale de Gestion et de Commerce</w:t>
            </w: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 divers (GECODI)</w:t>
            </w:r>
          </w:p>
          <w:p w:rsidR="00BF0A02" w:rsidRPr="0081473C" w:rsidRDefault="00BF0A02" w:rsidP="00FB4D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(Mes FALL et KANE)</w:t>
            </w:r>
          </w:p>
        </w:tc>
        <w:tc>
          <w:tcPr>
            <w:tcW w:w="6701" w:type="dxa"/>
          </w:tcPr>
          <w:p w:rsidR="0029509E" w:rsidRPr="00BF0A02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Héritiers de Feu Lamine MBENGUE</w:t>
            </w:r>
          </w:p>
          <w:p w:rsidR="00BF0A02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TCHCD</w:t>
            </w:r>
          </w:p>
          <w:p w:rsidR="00BF0A02" w:rsidRPr="0081473C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FB4D15" w:rsidRPr="0081473C" w:rsidRDefault="00BF0A02" w:rsidP="00FB4D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449/2020</w:t>
            </w:r>
          </w:p>
        </w:tc>
      </w:tr>
      <w:tr w:rsidR="00310481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10481" w:rsidRPr="001A6974" w:rsidRDefault="00310481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9</w:t>
            </w:r>
          </w:p>
        </w:tc>
        <w:tc>
          <w:tcPr>
            <w:tcW w:w="5499" w:type="dxa"/>
          </w:tcPr>
          <w:p w:rsidR="0029509E" w:rsidRPr="00BF0A02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CSL Sénégal SARL</w:t>
            </w:r>
          </w:p>
          <w:p w:rsidR="00BF0A02" w:rsidRPr="001A6974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Moustapha NDOYE)</w:t>
            </w:r>
          </w:p>
        </w:tc>
        <w:tc>
          <w:tcPr>
            <w:tcW w:w="6701" w:type="dxa"/>
          </w:tcPr>
          <w:p w:rsidR="0029509E" w:rsidRPr="00BF0A02" w:rsidRDefault="00BF0A02" w:rsidP="00BF0A02">
            <w:pPr>
              <w:pStyle w:val="Paragraphedeliste"/>
              <w:numPr>
                <w:ilvl w:val="0"/>
                <w:numId w:val="1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Me </w:t>
            </w:r>
            <w:proofErr w:type="spellStart"/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Mintou</w:t>
            </w:r>
            <w:proofErr w:type="spellEnd"/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 BOYE DIOP</w:t>
            </w:r>
          </w:p>
          <w:p w:rsidR="00BF0A02" w:rsidRPr="00BF0A02" w:rsidRDefault="00BF0A02" w:rsidP="00BF0A02">
            <w:pPr>
              <w:pStyle w:val="Paragraphedeliste"/>
              <w:numPr>
                <w:ilvl w:val="0"/>
                <w:numId w:val="14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ADG TCHCD</w:t>
            </w:r>
          </w:p>
        </w:tc>
        <w:tc>
          <w:tcPr>
            <w:tcW w:w="1946" w:type="dxa"/>
          </w:tcPr>
          <w:p w:rsidR="00310481" w:rsidRPr="0029509E" w:rsidRDefault="00BF0A02" w:rsidP="003104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450/2020</w:t>
            </w:r>
          </w:p>
        </w:tc>
      </w:tr>
      <w:tr w:rsidR="00BD0E4F" w:rsidRPr="001A6974" w:rsidTr="008A1FB7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D0E4F" w:rsidRPr="001A6974" w:rsidRDefault="00BD0E4F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10</w:t>
            </w:r>
          </w:p>
        </w:tc>
        <w:tc>
          <w:tcPr>
            <w:tcW w:w="5499" w:type="dxa"/>
          </w:tcPr>
          <w:p w:rsidR="0029509E" w:rsidRPr="00BF0A02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Société </w:t>
            </w:r>
            <w:proofErr w:type="spellStart"/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Touba</w:t>
            </w:r>
            <w:proofErr w:type="spellEnd"/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 Global </w:t>
            </w:r>
            <w:proofErr w:type="spellStart"/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Céramic</w:t>
            </w:r>
            <w:proofErr w:type="spellEnd"/>
          </w:p>
          <w:p w:rsidR="00BF0A02" w:rsidRPr="00221D8D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 xml:space="preserve">(Me </w:t>
            </w:r>
            <w:proofErr w:type="spellStart"/>
            <w:r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Ibrahima</w:t>
            </w:r>
            <w:proofErr w:type="spellEnd"/>
            <w:r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 xml:space="preserve"> MBENGUE)</w:t>
            </w:r>
          </w:p>
        </w:tc>
        <w:tc>
          <w:tcPr>
            <w:tcW w:w="6701" w:type="dxa"/>
          </w:tcPr>
          <w:p w:rsidR="0029509E" w:rsidRPr="00BF0A02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de Transformation de Matières dit STM SARL</w:t>
            </w:r>
          </w:p>
          <w:p w:rsidR="00BF0A02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(Me Mohamed </w:t>
            </w:r>
            <w:proofErr w:type="spellStart"/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Mahmoun</w:t>
            </w:r>
            <w:proofErr w:type="spellEnd"/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 FALL)</w:t>
            </w:r>
          </w:p>
          <w:p w:rsidR="00BF0A02" w:rsidRPr="00BF0A02" w:rsidRDefault="00BF0A0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BF0A02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TCHCD</w:t>
            </w:r>
          </w:p>
        </w:tc>
        <w:tc>
          <w:tcPr>
            <w:tcW w:w="1946" w:type="dxa"/>
          </w:tcPr>
          <w:p w:rsidR="00BD0E4F" w:rsidRPr="00E013DF" w:rsidRDefault="00BF0A02" w:rsidP="00BD0E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451/2020</w:t>
            </w:r>
          </w:p>
        </w:tc>
      </w:tr>
      <w:tr w:rsidR="00BD0E4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D0E4F" w:rsidRPr="001A6974" w:rsidRDefault="00BD0E4F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11</w:t>
            </w:r>
          </w:p>
        </w:tc>
        <w:tc>
          <w:tcPr>
            <w:tcW w:w="5499" w:type="dxa"/>
          </w:tcPr>
          <w:p w:rsidR="00E013DF" w:rsidRPr="007B4CB4" w:rsidRDefault="00BF0A02" w:rsidP="00E013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7B4CB4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SONAM Général Assurances SA</w:t>
            </w:r>
          </w:p>
          <w:p w:rsidR="00BF0A02" w:rsidRPr="001A6974" w:rsidRDefault="00BF0A02" w:rsidP="00E013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(Me </w:t>
            </w:r>
            <w:proofErr w:type="spellStart"/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Mayacine</w:t>
            </w:r>
            <w:proofErr w:type="spellEnd"/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 TOUNKARA)</w:t>
            </w:r>
          </w:p>
        </w:tc>
        <w:tc>
          <w:tcPr>
            <w:tcW w:w="6701" w:type="dxa"/>
          </w:tcPr>
          <w:p w:rsidR="00E013DF" w:rsidRPr="007B4CB4" w:rsidRDefault="007B4CB4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proofErr w:type="spellStart"/>
            <w:r w:rsidRPr="007B4CB4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Sociéte</w:t>
            </w:r>
            <w:proofErr w:type="spellEnd"/>
            <w:r w:rsidRPr="007B4CB4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 xml:space="preserve"> Kosmos Energy Sénégal</w:t>
            </w:r>
          </w:p>
          <w:p w:rsidR="007B4CB4" w:rsidRDefault="007B4CB4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Mohamed Mahmoune</w:t>
            </w:r>
            <w:bookmarkStart w:id="0" w:name="_GoBack"/>
            <w:bookmarkEnd w:id="0"/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 FALL)</w:t>
            </w:r>
          </w:p>
          <w:p w:rsidR="007B4CB4" w:rsidRDefault="007B4CB4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ADG TCHCD</w:t>
            </w:r>
          </w:p>
          <w:p w:rsidR="007B4CB4" w:rsidRPr="001A6974" w:rsidRDefault="007B4CB4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BD0E4F" w:rsidRPr="00E013DF" w:rsidRDefault="007B4CB4" w:rsidP="00BD0E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452/2020</w:t>
            </w:r>
          </w:p>
        </w:tc>
      </w:tr>
    </w:tbl>
    <w:p w:rsidR="00661C43" w:rsidRPr="001A6974" w:rsidRDefault="002175B2" w:rsidP="00310325">
      <w:pPr>
        <w:ind w:left="7788" w:firstLine="708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  <w:r w:rsidRPr="001A6974"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  <w:t>Le Greffier de la Chambre</w:t>
      </w: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sectPr w:rsidR="00661C43" w:rsidRPr="001A6974" w:rsidSect="00E1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10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454" w:rsidRDefault="00601454" w:rsidP="00AC5B21">
      <w:r>
        <w:separator/>
      </w:r>
    </w:p>
  </w:endnote>
  <w:endnote w:type="continuationSeparator" w:id="0">
    <w:p w:rsidR="00601454" w:rsidRDefault="00601454" w:rsidP="00AC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DaunPenh">
    <w:altName w:val="Leelawadee UI Semilight"/>
    <w:charset w:val="00"/>
    <w:family w:val="auto"/>
    <w:pitch w:val="variable"/>
    <w:sig w:usb0="00000003" w:usb1="00000000" w:usb2="0001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280"/>
      <w:docPartObj>
        <w:docPartGallery w:val="Page Numbers (Bottom of Page)"/>
        <w:docPartUnique/>
      </w:docPartObj>
    </w:sdtPr>
    <w:sdtEndPr/>
    <w:sdtContent>
      <w:p w:rsidR="00AB5523" w:rsidRDefault="00AB5523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6723380</wp:posOffset>
                      </wp:positionV>
                    </mc:Fallback>
                  </mc:AlternateContent>
                  <wp:extent cx="368300" cy="274320"/>
                  <wp:effectExtent l="9525" t="6985" r="12700" b="1397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5523" w:rsidRDefault="00AB552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7B4CB4" w:rsidRPr="007B4CB4">
                                <w:rPr>
                                  <w:noProof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8" type="#_x0000_t65" style="position:absolute;margin-left:0;margin-top:0;width:29pt;height:21.6pt;z-index:251657216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" o:allowincell="f" adj="14135" strokecolor="gray [1629]" strokeweight=".25pt">
                  <v:textbox>
                    <w:txbxContent>
                      <w:p w:rsidR="00AB5523" w:rsidRDefault="00AB552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7B4CB4" w:rsidRPr="007B4CB4">
                          <w:rPr>
                            <w:noProof/>
                            <w:sz w:val="16"/>
                            <w:szCs w:val="16"/>
                          </w:rPr>
                          <w:t>5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454" w:rsidRDefault="00601454" w:rsidP="00AC5B21">
      <w:r>
        <w:separator/>
      </w:r>
    </w:p>
  </w:footnote>
  <w:footnote w:type="continuationSeparator" w:id="0">
    <w:p w:rsidR="00601454" w:rsidRDefault="00601454" w:rsidP="00AC5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1786796"/>
      <w:docPartObj>
        <w:docPartGallery w:val="Watermarks"/>
        <w:docPartUnique/>
      </w:docPartObj>
    </w:sdtPr>
    <w:sdtEndPr/>
    <w:sdtContent>
      <w:p w:rsidR="00AB5523" w:rsidRDefault="00601454">
        <w:pPr>
          <w:pStyle w:val="En-tt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3437064" o:spid="_x0000_s2052" type="#_x0000_t136" style="position:absolute;margin-left:0;margin-top:0;width:590.2pt;height:49.1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emière Chambre Commerciale d'Appel fond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40CA"/>
    <w:multiLevelType w:val="hybridMultilevel"/>
    <w:tmpl w:val="7D5E1C4A"/>
    <w:lvl w:ilvl="0" w:tplc="040C000F">
      <w:start w:val="1"/>
      <w:numFmt w:val="decimal"/>
      <w:lvlText w:val="%1."/>
      <w:lvlJc w:val="left"/>
      <w:pPr>
        <w:ind w:left="2520" w:hanging="360"/>
      </w:p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A2E1E8F"/>
    <w:multiLevelType w:val="hybridMultilevel"/>
    <w:tmpl w:val="007631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777B8"/>
    <w:multiLevelType w:val="hybridMultilevel"/>
    <w:tmpl w:val="4134E3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94375"/>
    <w:multiLevelType w:val="hybridMultilevel"/>
    <w:tmpl w:val="458C75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853E5"/>
    <w:multiLevelType w:val="hybridMultilevel"/>
    <w:tmpl w:val="9B4C5F5A"/>
    <w:lvl w:ilvl="0" w:tplc="040C000F">
      <w:start w:val="1"/>
      <w:numFmt w:val="decimal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F777D62"/>
    <w:multiLevelType w:val="hybridMultilevel"/>
    <w:tmpl w:val="CF881F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F35E0"/>
    <w:multiLevelType w:val="hybridMultilevel"/>
    <w:tmpl w:val="42E22F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E631C"/>
    <w:multiLevelType w:val="hybridMultilevel"/>
    <w:tmpl w:val="E668D2E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95A2BD8"/>
    <w:multiLevelType w:val="hybridMultilevel"/>
    <w:tmpl w:val="882C719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74358"/>
    <w:multiLevelType w:val="hybridMultilevel"/>
    <w:tmpl w:val="68B69E82"/>
    <w:lvl w:ilvl="0" w:tplc="4ABC75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575ECE"/>
    <w:multiLevelType w:val="hybridMultilevel"/>
    <w:tmpl w:val="A7D4E5D4"/>
    <w:lvl w:ilvl="0" w:tplc="040C000F">
      <w:start w:val="1"/>
      <w:numFmt w:val="decimal"/>
      <w:lvlText w:val="%1."/>
      <w:lvlJc w:val="left"/>
      <w:pPr>
        <w:ind w:left="2520" w:hanging="360"/>
      </w:p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66F50959"/>
    <w:multiLevelType w:val="hybridMultilevel"/>
    <w:tmpl w:val="2924C1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C071F"/>
    <w:multiLevelType w:val="hybridMultilevel"/>
    <w:tmpl w:val="C4407D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1A02E1"/>
    <w:multiLevelType w:val="hybridMultilevel"/>
    <w:tmpl w:val="41D01D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11"/>
  </w:num>
  <w:num w:numId="7">
    <w:abstractNumId w:val="12"/>
  </w:num>
  <w:num w:numId="8">
    <w:abstractNumId w:val="5"/>
  </w:num>
  <w:num w:numId="9">
    <w:abstractNumId w:val="10"/>
  </w:num>
  <w:num w:numId="10">
    <w:abstractNumId w:val="0"/>
  </w:num>
  <w:num w:numId="11">
    <w:abstractNumId w:val="13"/>
  </w:num>
  <w:num w:numId="12">
    <w:abstractNumId w:val="9"/>
  </w:num>
  <w:num w:numId="13">
    <w:abstractNumId w:val="7"/>
  </w:num>
  <w:num w:numId="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20"/>
    <w:rsid w:val="0000181F"/>
    <w:rsid w:val="00002485"/>
    <w:rsid w:val="00002498"/>
    <w:rsid w:val="00002C0E"/>
    <w:rsid w:val="00003E76"/>
    <w:rsid w:val="0000418D"/>
    <w:rsid w:val="00005638"/>
    <w:rsid w:val="00012287"/>
    <w:rsid w:val="000123A8"/>
    <w:rsid w:val="000147F8"/>
    <w:rsid w:val="00020D9D"/>
    <w:rsid w:val="00021203"/>
    <w:rsid w:val="00021D2E"/>
    <w:rsid w:val="000256D3"/>
    <w:rsid w:val="00025C52"/>
    <w:rsid w:val="00026A1F"/>
    <w:rsid w:val="00027034"/>
    <w:rsid w:val="00030E29"/>
    <w:rsid w:val="00034825"/>
    <w:rsid w:val="000373BC"/>
    <w:rsid w:val="000418A9"/>
    <w:rsid w:val="000448C8"/>
    <w:rsid w:val="00044D3A"/>
    <w:rsid w:val="00045263"/>
    <w:rsid w:val="000464FD"/>
    <w:rsid w:val="0004728E"/>
    <w:rsid w:val="000478B9"/>
    <w:rsid w:val="00052925"/>
    <w:rsid w:val="00053AA4"/>
    <w:rsid w:val="000540BA"/>
    <w:rsid w:val="0005679E"/>
    <w:rsid w:val="00057F63"/>
    <w:rsid w:val="0006278B"/>
    <w:rsid w:val="00064188"/>
    <w:rsid w:val="000654FB"/>
    <w:rsid w:val="00066D03"/>
    <w:rsid w:val="00067788"/>
    <w:rsid w:val="00067817"/>
    <w:rsid w:val="00070167"/>
    <w:rsid w:val="00071E10"/>
    <w:rsid w:val="000758B3"/>
    <w:rsid w:val="00077789"/>
    <w:rsid w:val="00081184"/>
    <w:rsid w:val="0008211B"/>
    <w:rsid w:val="0008288E"/>
    <w:rsid w:val="00082993"/>
    <w:rsid w:val="00087AE7"/>
    <w:rsid w:val="000953B2"/>
    <w:rsid w:val="00096CCD"/>
    <w:rsid w:val="00097338"/>
    <w:rsid w:val="000A16D5"/>
    <w:rsid w:val="000A25C8"/>
    <w:rsid w:val="000A3013"/>
    <w:rsid w:val="000A3E34"/>
    <w:rsid w:val="000A5B33"/>
    <w:rsid w:val="000A71D3"/>
    <w:rsid w:val="000A7BFF"/>
    <w:rsid w:val="000B1CE3"/>
    <w:rsid w:val="000B5414"/>
    <w:rsid w:val="000B6098"/>
    <w:rsid w:val="000C0A46"/>
    <w:rsid w:val="000C2A05"/>
    <w:rsid w:val="000C2C02"/>
    <w:rsid w:val="000C3313"/>
    <w:rsid w:val="000C37C3"/>
    <w:rsid w:val="000C42B1"/>
    <w:rsid w:val="000C48E4"/>
    <w:rsid w:val="000C5164"/>
    <w:rsid w:val="000D1223"/>
    <w:rsid w:val="000D18B3"/>
    <w:rsid w:val="000D3A69"/>
    <w:rsid w:val="000D54DD"/>
    <w:rsid w:val="000D6154"/>
    <w:rsid w:val="000D73A0"/>
    <w:rsid w:val="000E09A3"/>
    <w:rsid w:val="000E2F2E"/>
    <w:rsid w:val="000E3C73"/>
    <w:rsid w:val="000E6D7E"/>
    <w:rsid w:val="000E7DC4"/>
    <w:rsid w:val="000F1BFD"/>
    <w:rsid w:val="000F21FE"/>
    <w:rsid w:val="000F2D2F"/>
    <w:rsid w:val="000F3D75"/>
    <w:rsid w:val="000F4514"/>
    <w:rsid w:val="000F68AF"/>
    <w:rsid w:val="000F7561"/>
    <w:rsid w:val="00100064"/>
    <w:rsid w:val="00102AFC"/>
    <w:rsid w:val="00102BAE"/>
    <w:rsid w:val="00103913"/>
    <w:rsid w:val="00105198"/>
    <w:rsid w:val="00105716"/>
    <w:rsid w:val="001074B3"/>
    <w:rsid w:val="00107BBD"/>
    <w:rsid w:val="001105DE"/>
    <w:rsid w:val="00115DAE"/>
    <w:rsid w:val="00116E76"/>
    <w:rsid w:val="001206B6"/>
    <w:rsid w:val="001222E5"/>
    <w:rsid w:val="00122999"/>
    <w:rsid w:val="00126B55"/>
    <w:rsid w:val="00127DA3"/>
    <w:rsid w:val="001306CB"/>
    <w:rsid w:val="00130E47"/>
    <w:rsid w:val="00131C02"/>
    <w:rsid w:val="001360C0"/>
    <w:rsid w:val="001372E7"/>
    <w:rsid w:val="00141DE9"/>
    <w:rsid w:val="001432C8"/>
    <w:rsid w:val="001454A2"/>
    <w:rsid w:val="0015137C"/>
    <w:rsid w:val="00151557"/>
    <w:rsid w:val="00151865"/>
    <w:rsid w:val="00152059"/>
    <w:rsid w:val="0015244B"/>
    <w:rsid w:val="00155030"/>
    <w:rsid w:val="00160F30"/>
    <w:rsid w:val="00162A30"/>
    <w:rsid w:val="00163B58"/>
    <w:rsid w:val="0016470B"/>
    <w:rsid w:val="001736E0"/>
    <w:rsid w:val="00173756"/>
    <w:rsid w:val="00173DCD"/>
    <w:rsid w:val="00174B16"/>
    <w:rsid w:val="00176C7B"/>
    <w:rsid w:val="00176D00"/>
    <w:rsid w:val="001772F3"/>
    <w:rsid w:val="00180CBA"/>
    <w:rsid w:val="00182C01"/>
    <w:rsid w:val="00183F28"/>
    <w:rsid w:val="00186049"/>
    <w:rsid w:val="00186522"/>
    <w:rsid w:val="001868F6"/>
    <w:rsid w:val="00190441"/>
    <w:rsid w:val="0019218C"/>
    <w:rsid w:val="00192594"/>
    <w:rsid w:val="0019259F"/>
    <w:rsid w:val="00192F16"/>
    <w:rsid w:val="00193989"/>
    <w:rsid w:val="0019422B"/>
    <w:rsid w:val="00194E48"/>
    <w:rsid w:val="00194E9A"/>
    <w:rsid w:val="00195B18"/>
    <w:rsid w:val="001A520E"/>
    <w:rsid w:val="001A6974"/>
    <w:rsid w:val="001A7106"/>
    <w:rsid w:val="001B03F9"/>
    <w:rsid w:val="001B0DA9"/>
    <w:rsid w:val="001B151E"/>
    <w:rsid w:val="001B1648"/>
    <w:rsid w:val="001B3E22"/>
    <w:rsid w:val="001B42F8"/>
    <w:rsid w:val="001B4F3F"/>
    <w:rsid w:val="001B5E38"/>
    <w:rsid w:val="001B5F95"/>
    <w:rsid w:val="001B7056"/>
    <w:rsid w:val="001B7399"/>
    <w:rsid w:val="001C1AB3"/>
    <w:rsid w:val="001C36A8"/>
    <w:rsid w:val="001C3B87"/>
    <w:rsid w:val="001C4247"/>
    <w:rsid w:val="001C5375"/>
    <w:rsid w:val="001C7A1C"/>
    <w:rsid w:val="001C7EA5"/>
    <w:rsid w:val="001D12E0"/>
    <w:rsid w:val="001D173E"/>
    <w:rsid w:val="001D1BF1"/>
    <w:rsid w:val="001D205A"/>
    <w:rsid w:val="001D2085"/>
    <w:rsid w:val="001D32F2"/>
    <w:rsid w:val="001D52CC"/>
    <w:rsid w:val="001D67C5"/>
    <w:rsid w:val="001D6A59"/>
    <w:rsid w:val="001D6FB0"/>
    <w:rsid w:val="001E0649"/>
    <w:rsid w:val="001E3E91"/>
    <w:rsid w:val="001E47C4"/>
    <w:rsid w:val="001E49CE"/>
    <w:rsid w:val="001E5A54"/>
    <w:rsid w:val="001E64C7"/>
    <w:rsid w:val="001F00AD"/>
    <w:rsid w:val="001F1817"/>
    <w:rsid w:val="001F30D4"/>
    <w:rsid w:val="001F459C"/>
    <w:rsid w:val="001F4831"/>
    <w:rsid w:val="001F61E1"/>
    <w:rsid w:val="001F668C"/>
    <w:rsid w:val="002002B1"/>
    <w:rsid w:val="00200973"/>
    <w:rsid w:val="00200F8F"/>
    <w:rsid w:val="0020481C"/>
    <w:rsid w:val="002066C8"/>
    <w:rsid w:val="002109B6"/>
    <w:rsid w:val="00212226"/>
    <w:rsid w:val="00213EDD"/>
    <w:rsid w:val="00214DC7"/>
    <w:rsid w:val="00214E6D"/>
    <w:rsid w:val="002175B2"/>
    <w:rsid w:val="00221A57"/>
    <w:rsid w:val="00221D8D"/>
    <w:rsid w:val="00224151"/>
    <w:rsid w:val="00225AEE"/>
    <w:rsid w:val="0022651A"/>
    <w:rsid w:val="0023063A"/>
    <w:rsid w:val="002307B4"/>
    <w:rsid w:val="00230E7A"/>
    <w:rsid w:val="002322DB"/>
    <w:rsid w:val="002347B9"/>
    <w:rsid w:val="00241FF3"/>
    <w:rsid w:val="0024364A"/>
    <w:rsid w:val="00245390"/>
    <w:rsid w:val="00245A0F"/>
    <w:rsid w:val="00247291"/>
    <w:rsid w:val="0024782E"/>
    <w:rsid w:val="00247863"/>
    <w:rsid w:val="00247AD8"/>
    <w:rsid w:val="00255A88"/>
    <w:rsid w:val="00256041"/>
    <w:rsid w:val="0025768E"/>
    <w:rsid w:val="00261535"/>
    <w:rsid w:val="00262622"/>
    <w:rsid w:val="00263030"/>
    <w:rsid w:val="0026317F"/>
    <w:rsid w:val="002639CF"/>
    <w:rsid w:val="00263F26"/>
    <w:rsid w:val="0026496A"/>
    <w:rsid w:val="0026606A"/>
    <w:rsid w:val="002660EC"/>
    <w:rsid w:val="0026692A"/>
    <w:rsid w:val="00267173"/>
    <w:rsid w:val="00270B8D"/>
    <w:rsid w:val="00270E4E"/>
    <w:rsid w:val="00271E04"/>
    <w:rsid w:val="002720EB"/>
    <w:rsid w:val="00272838"/>
    <w:rsid w:val="00275281"/>
    <w:rsid w:val="00276B27"/>
    <w:rsid w:val="0027738C"/>
    <w:rsid w:val="0027740D"/>
    <w:rsid w:val="0028279C"/>
    <w:rsid w:val="00282A97"/>
    <w:rsid w:val="002834ED"/>
    <w:rsid w:val="00283C38"/>
    <w:rsid w:val="0028438D"/>
    <w:rsid w:val="00284BF0"/>
    <w:rsid w:val="00286001"/>
    <w:rsid w:val="00287228"/>
    <w:rsid w:val="00287537"/>
    <w:rsid w:val="00290903"/>
    <w:rsid w:val="00293C87"/>
    <w:rsid w:val="00293FD5"/>
    <w:rsid w:val="00294391"/>
    <w:rsid w:val="0029509E"/>
    <w:rsid w:val="002953AC"/>
    <w:rsid w:val="00295B59"/>
    <w:rsid w:val="002962B3"/>
    <w:rsid w:val="002A4EA2"/>
    <w:rsid w:val="002A5550"/>
    <w:rsid w:val="002A69D5"/>
    <w:rsid w:val="002B03BF"/>
    <w:rsid w:val="002B08B4"/>
    <w:rsid w:val="002C1EC0"/>
    <w:rsid w:val="002C3E2F"/>
    <w:rsid w:val="002C51CE"/>
    <w:rsid w:val="002C7265"/>
    <w:rsid w:val="002C72E9"/>
    <w:rsid w:val="002D1A3C"/>
    <w:rsid w:val="002D2A00"/>
    <w:rsid w:val="002D4DF2"/>
    <w:rsid w:val="002E2ACA"/>
    <w:rsid w:val="002E6359"/>
    <w:rsid w:val="002E6BEF"/>
    <w:rsid w:val="002F4C9F"/>
    <w:rsid w:val="00300A94"/>
    <w:rsid w:val="003011A3"/>
    <w:rsid w:val="003028D1"/>
    <w:rsid w:val="003039AD"/>
    <w:rsid w:val="0030552E"/>
    <w:rsid w:val="00305A70"/>
    <w:rsid w:val="00306EE7"/>
    <w:rsid w:val="00310325"/>
    <w:rsid w:val="00310481"/>
    <w:rsid w:val="00311B9E"/>
    <w:rsid w:val="00313624"/>
    <w:rsid w:val="003139D8"/>
    <w:rsid w:val="00314959"/>
    <w:rsid w:val="00316C00"/>
    <w:rsid w:val="00317011"/>
    <w:rsid w:val="003204B1"/>
    <w:rsid w:val="0032304C"/>
    <w:rsid w:val="00323323"/>
    <w:rsid w:val="003239F8"/>
    <w:rsid w:val="0032546D"/>
    <w:rsid w:val="003310F4"/>
    <w:rsid w:val="003325BE"/>
    <w:rsid w:val="0033364E"/>
    <w:rsid w:val="00333709"/>
    <w:rsid w:val="00335F2D"/>
    <w:rsid w:val="003364CC"/>
    <w:rsid w:val="0033654E"/>
    <w:rsid w:val="00336B72"/>
    <w:rsid w:val="0033759F"/>
    <w:rsid w:val="00337FA8"/>
    <w:rsid w:val="00341EFE"/>
    <w:rsid w:val="00342D66"/>
    <w:rsid w:val="0034436C"/>
    <w:rsid w:val="00345833"/>
    <w:rsid w:val="00350373"/>
    <w:rsid w:val="003512B5"/>
    <w:rsid w:val="00353D36"/>
    <w:rsid w:val="00353F5A"/>
    <w:rsid w:val="00354799"/>
    <w:rsid w:val="003559AF"/>
    <w:rsid w:val="003559D2"/>
    <w:rsid w:val="00355F33"/>
    <w:rsid w:val="0035699F"/>
    <w:rsid w:val="00360196"/>
    <w:rsid w:val="003602BC"/>
    <w:rsid w:val="00362D4B"/>
    <w:rsid w:val="003655C2"/>
    <w:rsid w:val="00366F55"/>
    <w:rsid w:val="0037205B"/>
    <w:rsid w:val="003737F5"/>
    <w:rsid w:val="003753C2"/>
    <w:rsid w:val="0037576E"/>
    <w:rsid w:val="00376EA0"/>
    <w:rsid w:val="00377DEB"/>
    <w:rsid w:val="00380735"/>
    <w:rsid w:val="00382A7E"/>
    <w:rsid w:val="00383E72"/>
    <w:rsid w:val="00385FB5"/>
    <w:rsid w:val="0038780B"/>
    <w:rsid w:val="00387946"/>
    <w:rsid w:val="00392252"/>
    <w:rsid w:val="00392A70"/>
    <w:rsid w:val="00393E3C"/>
    <w:rsid w:val="00393E87"/>
    <w:rsid w:val="00393EA0"/>
    <w:rsid w:val="0039542E"/>
    <w:rsid w:val="00395B92"/>
    <w:rsid w:val="00396EEC"/>
    <w:rsid w:val="00397074"/>
    <w:rsid w:val="003A0B27"/>
    <w:rsid w:val="003A0CCB"/>
    <w:rsid w:val="003A0FB3"/>
    <w:rsid w:val="003A38CC"/>
    <w:rsid w:val="003A4DF3"/>
    <w:rsid w:val="003A5381"/>
    <w:rsid w:val="003A7B21"/>
    <w:rsid w:val="003B05D0"/>
    <w:rsid w:val="003B0992"/>
    <w:rsid w:val="003B57E6"/>
    <w:rsid w:val="003B5CF7"/>
    <w:rsid w:val="003C000B"/>
    <w:rsid w:val="003C1711"/>
    <w:rsid w:val="003C21CF"/>
    <w:rsid w:val="003C27DC"/>
    <w:rsid w:val="003C484D"/>
    <w:rsid w:val="003C4B5F"/>
    <w:rsid w:val="003D07CA"/>
    <w:rsid w:val="003D13DD"/>
    <w:rsid w:val="003D144C"/>
    <w:rsid w:val="003D33BC"/>
    <w:rsid w:val="003D3EEC"/>
    <w:rsid w:val="003D579E"/>
    <w:rsid w:val="003D5844"/>
    <w:rsid w:val="003D6FDA"/>
    <w:rsid w:val="003E5714"/>
    <w:rsid w:val="003E683B"/>
    <w:rsid w:val="003E6AFC"/>
    <w:rsid w:val="003E7525"/>
    <w:rsid w:val="003F1E06"/>
    <w:rsid w:val="003F5D3F"/>
    <w:rsid w:val="003F5DA0"/>
    <w:rsid w:val="003F709B"/>
    <w:rsid w:val="004033D8"/>
    <w:rsid w:val="00403CFA"/>
    <w:rsid w:val="004069F0"/>
    <w:rsid w:val="004153FD"/>
    <w:rsid w:val="00415718"/>
    <w:rsid w:val="00416BFF"/>
    <w:rsid w:val="00416C15"/>
    <w:rsid w:val="004202D2"/>
    <w:rsid w:val="00420FCE"/>
    <w:rsid w:val="00420FF6"/>
    <w:rsid w:val="00423A90"/>
    <w:rsid w:val="0042695A"/>
    <w:rsid w:val="004271DA"/>
    <w:rsid w:val="00433681"/>
    <w:rsid w:val="00433927"/>
    <w:rsid w:val="00436757"/>
    <w:rsid w:val="00436AA0"/>
    <w:rsid w:val="004401F6"/>
    <w:rsid w:val="0044085C"/>
    <w:rsid w:val="00442523"/>
    <w:rsid w:val="0044306D"/>
    <w:rsid w:val="004431A8"/>
    <w:rsid w:val="004473A2"/>
    <w:rsid w:val="00447ECA"/>
    <w:rsid w:val="00450A3E"/>
    <w:rsid w:val="00452942"/>
    <w:rsid w:val="004543DE"/>
    <w:rsid w:val="0045770F"/>
    <w:rsid w:val="0046021A"/>
    <w:rsid w:val="004606F3"/>
    <w:rsid w:val="00462C21"/>
    <w:rsid w:val="0046346F"/>
    <w:rsid w:val="004645A0"/>
    <w:rsid w:val="00465661"/>
    <w:rsid w:val="00466148"/>
    <w:rsid w:val="0046722A"/>
    <w:rsid w:val="00470B6C"/>
    <w:rsid w:val="004741E9"/>
    <w:rsid w:val="0047497B"/>
    <w:rsid w:val="00475910"/>
    <w:rsid w:val="00476156"/>
    <w:rsid w:val="00476A01"/>
    <w:rsid w:val="00480149"/>
    <w:rsid w:val="00480DA1"/>
    <w:rsid w:val="00481AF0"/>
    <w:rsid w:val="00482B03"/>
    <w:rsid w:val="00483D35"/>
    <w:rsid w:val="00485449"/>
    <w:rsid w:val="00490D2F"/>
    <w:rsid w:val="00494562"/>
    <w:rsid w:val="0049686A"/>
    <w:rsid w:val="004A1218"/>
    <w:rsid w:val="004A1970"/>
    <w:rsid w:val="004A51DB"/>
    <w:rsid w:val="004A592D"/>
    <w:rsid w:val="004A660E"/>
    <w:rsid w:val="004B3DC9"/>
    <w:rsid w:val="004B4655"/>
    <w:rsid w:val="004B6FFB"/>
    <w:rsid w:val="004C260B"/>
    <w:rsid w:val="004C2B7A"/>
    <w:rsid w:val="004C406E"/>
    <w:rsid w:val="004C66A1"/>
    <w:rsid w:val="004D1A97"/>
    <w:rsid w:val="004D2392"/>
    <w:rsid w:val="004D4517"/>
    <w:rsid w:val="004D4CF6"/>
    <w:rsid w:val="004D5502"/>
    <w:rsid w:val="004D61D3"/>
    <w:rsid w:val="004E2C91"/>
    <w:rsid w:val="004E2F5C"/>
    <w:rsid w:val="004E45B5"/>
    <w:rsid w:val="004E4959"/>
    <w:rsid w:val="004E4A1B"/>
    <w:rsid w:val="004E7999"/>
    <w:rsid w:val="004F203D"/>
    <w:rsid w:val="004F2692"/>
    <w:rsid w:val="004F64F6"/>
    <w:rsid w:val="005005CF"/>
    <w:rsid w:val="00500777"/>
    <w:rsid w:val="00500F1A"/>
    <w:rsid w:val="005013C9"/>
    <w:rsid w:val="00502043"/>
    <w:rsid w:val="00502930"/>
    <w:rsid w:val="00502D72"/>
    <w:rsid w:val="005037F5"/>
    <w:rsid w:val="00504A83"/>
    <w:rsid w:val="00511A51"/>
    <w:rsid w:val="00511A66"/>
    <w:rsid w:val="005128B0"/>
    <w:rsid w:val="0051333A"/>
    <w:rsid w:val="00513C21"/>
    <w:rsid w:val="00514795"/>
    <w:rsid w:val="00520589"/>
    <w:rsid w:val="00520EE1"/>
    <w:rsid w:val="0052426B"/>
    <w:rsid w:val="0052466F"/>
    <w:rsid w:val="00524C86"/>
    <w:rsid w:val="005251C4"/>
    <w:rsid w:val="00525921"/>
    <w:rsid w:val="00525C95"/>
    <w:rsid w:val="005308AF"/>
    <w:rsid w:val="00530E98"/>
    <w:rsid w:val="005311F6"/>
    <w:rsid w:val="00534C66"/>
    <w:rsid w:val="00534F77"/>
    <w:rsid w:val="00536706"/>
    <w:rsid w:val="00536759"/>
    <w:rsid w:val="005371D1"/>
    <w:rsid w:val="005374CF"/>
    <w:rsid w:val="00540B92"/>
    <w:rsid w:val="00540F12"/>
    <w:rsid w:val="00541EAC"/>
    <w:rsid w:val="00542414"/>
    <w:rsid w:val="005447E0"/>
    <w:rsid w:val="0054548E"/>
    <w:rsid w:val="00553BCC"/>
    <w:rsid w:val="00555156"/>
    <w:rsid w:val="00556176"/>
    <w:rsid w:val="00561D67"/>
    <w:rsid w:val="00564A46"/>
    <w:rsid w:val="005660C6"/>
    <w:rsid w:val="00567300"/>
    <w:rsid w:val="00567CFB"/>
    <w:rsid w:val="00567E56"/>
    <w:rsid w:val="005732B4"/>
    <w:rsid w:val="00575471"/>
    <w:rsid w:val="005805B9"/>
    <w:rsid w:val="0058118F"/>
    <w:rsid w:val="005822D9"/>
    <w:rsid w:val="00591279"/>
    <w:rsid w:val="0059394E"/>
    <w:rsid w:val="005955A9"/>
    <w:rsid w:val="00596577"/>
    <w:rsid w:val="00597D49"/>
    <w:rsid w:val="005A0093"/>
    <w:rsid w:val="005A0361"/>
    <w:rsid w:val="005A0382"/>
    <w:rsid w:val="005A0A30"/>
    <w:rsid w:val="005A3CAA"/>
    <w:rsid w:val="005A595C"/>
    <w:rsid w:val="005A5ECF"/>
    <w:rsid w:val="005A5F4C"/>
    <w:rsid w:val="005A64D6"/>
    <w:rsid w:val="005B0331"/>
    <w:rsid w:val="005B275F"/>
    <w:rsid w:val="005B2AD6"/>
    <w:rsid w:val="005B3599"/>
    <w:rsid w:val="005B47F6"/>
    <w:rsid w:val="005B58AF"/>
    <w:rsid w:val="005B7CA6"/>
    <w:rsid w:val="005B7CE5"/>
    <w:rsid w:val="005C0C8E"/>
    <w:rsid w:val="005C375F"/>
    <w:rsid w:val="005C43B8"/>
    <w:rsid w:val="005C529E"/>
    <w:rsid w:val="005C7872"/>
    <w:rsid w:val="005D23E3"/>
    <w:rsid w:val="005D40BB"/>
    <w:rsid w:val="005D6803"/>
    <w:rsid w:val="005E4566"/>
    <w:rsid w:val="005E49B7"/>
    <w:rsid w:val="005E6CD1"/>
    <w:rsid w:val="005E70AD"/>
    <w:rsid w:val="005E77DC"/>
    <w:rsid w:val="005F172F"/>
    <w:rsid w:val="005F2497"/>
    <w:rsid w:val="005F4466"/>
    <w:rsid w:val="005F4E03"/>
    <w:rsid w:val="005F5293"/>
    <w:rsid w:val="005F56F2"/>
    <w:rsid w:val="00600F35"/>
    <w:rsid w:val="0060106A"/>
    <w:rsid w:val="00601454"/>
    <w:rsid w:val="0060173F"/>
    <w:rsid w:val="0060397E"/>
    <w:rsid w:val="00604478"/>
    <w:rsid w:val="006045A3"/>
    <w:rsid w:val="006054CE"/>
    <w:rsid w:val="00605B85"/>
    <w:rsid w:val="006062D8"/>
    <w:rsid w:val="006107F4"/>
    <w:rsid w:val="00611798"/>
    <w:rsid w:val="00611A26"/>
    <w:rsid w:val="00611B04"/>
    <w:rsid w:val="006134D1"/>
    <w:rsid w:val="00616460"/>
    <w:rsid w:val="006206FF"/>
    <w:rsid w:val="006241B5"/>
    <w:rsid w:val="00624C8B"/>
    <w:rsid w:val="006254AE"/>
    <w:rsid w:val="00627251"/>
    <w:rsid w:val="0063170B"/>
    <w:rsid w:val="00632B96"/>
    <w:rsid w:val="006336B0"/>
    <w:rsid w:val="006337FD"/>
    <w:rsid w:val="00633CC8"/>
    <w:rsid w:val="00634DBE"/>
    <w:rsid w:val="00635536"/>
    <w:rsid w:val="00636F5D"/>
    <w:rsid w:val="00636FD3"/>
    <w:rsid w:val="00637CFE"/>
    <w:rsid w:val="00643C6A"/>
    <w:rsid w:val="00647213"/>
    <w:rsid w:val="00647624"/>
    <w:rsid w:val="00650C30"/>
    <w:rsid w:val="00651366"/>
    <w:rsid w:val="0065171F"/>
    <w:rsid w:val="0065198A"/>
    <w:rsid w:val="006527C5"/>
    <w:rsid w:val="00660266"/>
    <w:rsid w:val="00661C43"/>
    <w:rsid w:val="00662D15"/>
    <w:rsid w:val="00663D1B"/>
    <w:rsid w:val="006669A1"/>
    <w:rsid w:val="006677CD"/>
    <w:rsid w:val="00673CEA"/>
    <w:rsid w:val="00673F67"/>
    <w:rsid w:val="00675716"/>
    <w:rsid w:val="00676501"/>
    <w:rsid w:val="00676D50"/>
    <w:rsid w:val="00680F17"/>
    <w:rsid w:val="00683408"/>
    <w:rsid w:val="006843CA"/>
    <w:rsid w:val="006848A5"/>
    <w:rsid w:val="00685335"/>
    <w:rsid w:val="00687F8D"/>
    <w:rsid w:val="00690311"/>
    <w:rsid w:val="0069169B"/>
    <w:rsid w:val="006931C8"/>
    <w:rsid w:val="00694C2A"/>
    <w:rsid w:val="006963B6"/>
    <w:rsid w:val="00696EC0"/>
    <w:rsid w:val="00697558"/>
    <w:rsid w:val="006A01DF"/>
    <w:rsid w:val="006A2259"/>
    <w:rsid w:val="006A2A05"/>
    <w:rsid w:val="006A4D61"/>
    <w:rsid w:val="006A577D"/>
    <w:rsid w:val="006A60D8"/>
    <w:rsid w:val="006A6CE1"/>
    <w:rsid w:val="006B0586"/>
    <w:rsid w:val="006B1432"/>
    <w:rsid w:val="006B3359"/>
    <w:rsid w:val="006B3452"/>
    <w:rsid w:val="006B662A"/>
    <w:rsid w:val="006C18F3"/>
    <w:rsid w:val="006C1BC2"/>
    <w:rsid w:val="006C24AF"/>
    <w:rsid w:val="006C31A1"/>
    <w:rsid w:val="006C4EEA"/>
    <w:rsid w:val="006C65F2"/>
    <w:rsid w:val="006C6868"/>
    <w:rsid w:val="006C7922"/>
    <w:rsid w:val="006C7EB2"/>
    <w:rsid w:val="006D0BAB"/>
    <w:rsid w:val="006D0FAF"/>
    <w:rsid w:val="006D2F92"/>
    <w:rsid w:val="006D3F9C"/>
    <w:rsid w:val="006D48AE"/>
    <w:rsid w:val="006D4ECC"/>
    <w:rsid w:val="006D5543"/>
    <w:rsid w:val="006D6042"/>
    <w:rsid w:val="006D7B43"/>
    <w:rsid w:val="006E334F"/>
    <w:rsid w:val="006E3361"/>
    <w:rsid w:val="006E384C"/>
    <w:rsid w:val="006E3D46"/>
    <w:rsid w:val="006E4158"/>
    <w:rsid w:val="006E42C0"/>
    <w:rsid w:val="006E482F"/>
    <w:rsid w:val="006E4B6E"/>
    <w:rsid w:val="006E57BE"/>
    <w:rsid w:val="006E7877"/>
    <w:rsid w:val="006F2C84"/>
    <w:rsid w:val="006F373C"/>
    <w:rsid w:val="006F47D7"/>
    <w:rsid w:val="006F4BDD"/>
    <w:rsid w:val="006F5123"/>
    <w:rsid w:val="006F62BD"/>
    <w:rsid w:val="006F6CEA"/>
    <w:rsid w:val="006F6D88"/>
    <w:rsid w:val="00700DAE"/>
    <w:rsid w:val="0070386C"/>
    <w:rsid w:val="00703FF3"/>
    <w:rsid w:val="00704C95"/>
    <w:rsid w:val="00705952"/>
    <w:rsid w:val="007074DB"/>
    <w:rsid w:val="00707846"/>
    <w:rsid w:val="0070784E"/>
    <w:rsid w:val="00710508"/>
    <w:rsid w:val="00710D9B"/>
    <w:rsid w:val="007126FB"/>
    <w:rsid w:val="00713A09"/>
    <w:rsid w:val="0071416C"/>
    <w:rsid w:val="00717FCC"/>
    <w:rsid w:val="007239C6"/>
    <w:rsid w:val="0072538F"/>
    <w:rsid w:val="00725605"/>
    <w:rsid w:val="00725692"/>
    <w:rsid w:val="00730C02"/>
    <w:rsid w:val="00731413"/>
    <w:rsid w:val="00731EF2"/>
    <w:rsid w:val="0073201C"/>
    <w:rsid w:val="0073422D"/>
    <w:rsid w:val="0073551E"/>
    <w:rsid w:val="00736668"/>
    <w:rsid w:val="00736C5F"/>
    <w:rsid w:val="00736F3F"/>
    <w:rsid w:val="0073710E"/>
    <w:rsid w:val="00741771"/>
    <w:rsid w:val="00741860"/>
    <w:rsid w:val="00741BD5"/>
    <w:rsid w:val="00742F1F"/>
    <w:rsid w:val="00744156"/>
    <w:rsid w:val="0074537D"/>
    <w:rsid w:val="00745889"/>
    <w:rsid w:val="00746364"/>
    <w:rsid w:val="00746B52"/>
    <w:rsid w:val="00746BDF"/>
    <w:rsid w:val="00747DA2"/>
    <w:rsid w:val="00750E3C"/>
    <w:rsid w:val="00750FF5"/>
    <w:rsid w:val="00751232"/>
    <w:rsid w:val="007543E2"/>
    <w:rsid w:val="007570CF"/>
    <w:rsid w:val="0076364B"/>
    <w:rsid w:val="00763766"/>
    <w:rsid w:val="0076385B"/>
    <w:rsid w:val="0076474D"/>
    <w:rsid w:val="00764C82"/>
    <w:rsid w:val="00765799"/>
    <w:rsid w:val="00765858"/>
    <w:rsid w:val="00772374"/>
    <w:rsid w:val="00774EF9"/>
    <w:rsid w:val="00777E7B"/>
    <w:rsid w:val="00785012"/>
    <w:rsid w:val="00792D71"/>
    <w:rsid w:val="00792DB1"/>
    <w:rsid w:val="00795E40"/>
    <w:rsid w:val="00796E20"/>
    <w:rsid w:val="007A002B"/>
    <w:rsid w:val="007A4176"/>
    <w:rsid w:val="007A6484"/>
    <w:rsid w:val="007B0D74"/>
    <w:rsid w:val="007B194F"/>
    <w:rsid w:val="007B1FAA"/>
    <w:rsid w:val="007B45E8"/>
    <w:rsid w:val="007B4CB4"/>
    <w:rsid w:val="007B59AE"/>
    <w:rsid w:val="007B6FB9"/>
    <w:rsid w:val="007C0541"/>
    <w:rsid w:val="007C1AD4"/>
    <w:rsid w:val="007C71E5"/>
    <w:rsid w:val="007C7C53"/>
    <w:rsid w:val="007D01D6"/>
    <w:rsid w:val="007D12CF"/>
    <w:rsid w:val="007D2505"/>
    <w:rsid w:val="007D3F2C"/>
    <w:rsid w:val="007D4352"/>
    <w:rsid w:val="007D5284"/>
    <w:rsid w:val="007D5D86"/>
    <w:rsid w:val="007D5F81"/>
    <w:rsid w:val="007E1652"/>
    <w:rsid w:val="007E35AF"/>
    <w:rsid w:val="007E3E14"/>
    <w:rsid w:val="007E67BD"/>
    <w:rsid w:val="007F0841"/>
    <w:rsid w:val="007F129C"/>
    <w:rsid w:val="007F5CB1"/>
    <w:rsid w:val="007F679E"/>
    <w:rsid w:val="007F7855"/>
    <w:rsid w:val="00801FED"/>
    <w:rsid w:val="008026A0"/>
    <w:rsid w:val="008100EA"/>
    <w:rsid w:val="00810102"/>
    <w:rsid w:val="00810AAE"/>
    <w:rsid w:val="0081227F"/>
    <w:rsid w:val="00812476"/>
    <w:rsid w:val="0081375E"/>
    <w:rsid w:val="00813895"/>
    <w:rsid w:val="00813F3A"/>
    <w:rsid w:val="0081473C"/>
    <w:rsid w:val="00815E87"/>
    <w:rsid w:val="00820F77"/>
    <w:rsid w:val="00821DAB"/>
    <w:rsid w:val="00823C50"/>
    <w:rsid w:val="00826685"/>
    <w:rsid w:val="008266AF"/>
    <w:rsid w:val="0082677F"/>
    <w:rsid w:val="00827990"/>
    <w:rsid w:val="00827FC8"/>
    <w:rsid w:val="0083055F"/>
    <w:rsid w:val="00831C8F"/>
    <w:rsid w:val="00832901"/>
    <w:rsid w:val="008333F2"/>
    <w:rsid w:val="008376E0"/>
    <w:rsid w:val="00841985"/>
    <w:rsid w:val="00841F22"/>
    <w:rsid w:val="0084229A"/>
    <w:rsid w:val="008434D2"/>
    <w:rsid w:val="00850F06"/>
    <w:rsid w:val="008536B1"/>
    <w:rsid w:val="00857A31"/>
    <w:rsid w:val="00860B90"/>
    <w:rsid w:val="00861DD5"/>
    <w:rsid w:val="008637E3"/>
    <w:rsid w:val="00864021"/>
    <w:rsid w:val="00864D0A"/>
    <w:rsid w:val="00865499"/>
    <w:rsid w:val="00865DA8"/>
    <w:rsid w:val="00866B99"/>
    <w:rsid w:val="00871747"/>
    <w:rsid w:val="00871F97"/>
    <w:rsid w:val="00873427"/>
    <w:rsid w:val="00873A5E"/>
    <w:rsid w:val="00875E05"/>
    <w:rsid w:val="008776DF"/>
    <w:rsid w:val="00877813"/>
    <w:rsid w:val="00877D69"/>
    <w:rsid w:val="00880A92"/>
    <w:rsid w:val="00881492"/>
    <w:rsid w:val="00881E44"/>
    <w:rsid w:val="0088487B"/>
    <w:rsid w:val="00885BFE"/>
    <w:rsid w:val="00885F48"/>
    <w:rsid w:val="0088615C"/>
    <w:rsid w:val="00886280"/>
    <w:rsid w:val="0088770E"/>
    <w:rsid w:val="00893E84"/>
    <w:rsid w:val="00894227"/>
    <w:rsid w:val="00895620"/>
    <w:rsid w:val="0089759D"/>
    <w:rsid w:val="00897F41"/>
    <w:rsid w:val="008A0B4A"/>
    <w:rsid w:val="008A0BC2"/>
    <w:rsid w:val="008A1FB7"/>
    <w:rsid w:val="008A270D"/>
    <w:rsid w:val="008A60AE"/>
    <w:rsid w:val="008A65C7"/>
    <w:rsid w:val="008A68E5"/>
    <w:rsid w:val="008A742E"/>
    <w:rsid w:val="008A7F6B"/>
    <w:rsid w:val="008B00A9"/>
    <w:rsid w:val="008B04FE"/>
    <w:rsid w:val="008B0783"/>
    <w:rsid w:val="008B0946"/>
    <w:rsid w:val="008B4602"/>
    <w:rsid w:val="008B658D"/>
    <w:rsid w:val="008B65E5"/>
    <w:rsid w:val="008B66CF"/>
    <w:rsid w:val="008B7573"/>
    <w:rsid w:val="008B7BCC"/>
    <w:rsid w:val="008B7E18"/>
    <w:rsid w:val="008C08D4"/>
    <w:rsid w:val="008C44CE"/>
    <w:rsid w:val="008C59F0"/>
    <w:rsid w:val="008C60C2"/>
    <w:rsid w:val="008C7A49"/>
    <w:rsid w:val="008C7F46"/>
    <w:rsid w:val="008D4013"/>
    <w:rsid w:val="008D5DA5"/>
    <w:rsid w:val="008D68CB"/>
    <w:rsid w:val="008E0115"/>
    <w:rsid w:val="008E0619"/>
    <w:rsid w:val="008E067B"/>
    <w:rsid w:val="008E3F6C"/>
    <w:rsid w:val="008E4081"/>
    <w:rsid w:val="008E5DE1"/>
    <w:rsid w:val="008E6695"/>
    <w:rsid w:val="008E6DCF"/>
    <w:rsid w:val="008E70CF"/>
    <w:rsid w:val="008F21B0"/>
    <w:rsid w:val="008F3FC4"/>
    <w:rsid w:val="008F4732"/>
    <w:rsid w:val="008F541A"/>
    <w:rsid w:val="008F7C51"/>
    <w:rsid w:val="0090493F"/>
    <w:rsid w:val="00904CDB"/>
    <w:rsid w:val="00904E43"/>
    <w:rsid w:val="009051F8"/>
    <w:rsid w:val="00907BAB"/>
    <w:rsid w:val="0091024E"/>
    <w:rsid w:val="00910A7F"/>
    <w:rsid w:val="00912161"/>
    <w:rsid w:val="00912348"/>
    <w:rsid w:val="009124EA"/>
    <w:rsid w:val="00912DBA"/>
    <w:rsid w:val="00915183"/>
    <w:rsid w:val="0092132A"/>
    <w:rsid w:val="00922BCC"/>
    <w:rsid w:val="009232DB"/>
    <w:rsid w:val="009245D6"/>
    <w:rsid w:val="00924C62"/>
    <w:rsid w:val="00926A65"/>
    <w:rsid w:val="00930F8C"/>
    <w:rsid w:val="009313C1"/>
    <w:rsid w:val="0093247B"/>
    <w:rsid w:val="00933559"/>
    <w:rsid w:val="009343A8"/>
    <w:rsid w:val="00936D66"/>
    <w:rsid w:val="0093786E"/>
    <w:rsid w:val="009403C1"/>
    <w:rsid w:val="0094416C"/>
    <w:rsid w:val="00944BAA"/>
    <w:rsid w:val="00944C53"/>
    <w:rsid w:val="00945409"/>
    <w:rsid w:val="0094633B"/>
    <w:rsid w:val="00947C37"/>
    <w:rsid w:val="009548C7"/>
    <w:rsid w:val="00955695"/>
    <w:rsid w:val="00957830"/>
    <w:rsid w:val="00964050"/>
    <w:rsid w:val="009645D0"/>
    <w:rsid w:val="00966E97"/>
    <w:rsid w:val="00967343"/>
    <w:rsid w:val="00967DC0"/>
    <w:rsid w:val="0097143B"/>
    <w:rsid w:val="00971514"/>
    <w:rsid w:val="00971E15"/>
    <w:rsid w:val="00972C12"/>
    <w:rsid w:val="0097329B"/>
    <w:rsid w:val="00975E74"/>
    <w:rsid w:val="009771CB"/>
    <w:rsid w:val="009815D5"/>
    <w:rsid w:val="0098408A"/>
    <w:rsid w:val="00992E8A"/>
    <w:rsid w:val="009967C5"/>
    <w:rsid w:val="009A1D3B"/>
    <w:rsid w:val="009A2D22"/>
    <w:rsid w:val="009A3036"/>
    <w:rsid w:val="009A43D2"/>
    <w:rsid w:val="009A476D"/>
    <w:rsid w:val="009A48F9"/>
    <w:rsid w:val="009A6639"/>
    <w:rsid w:val="009A69EC"/>
    <w:rsid w:val="009A7078"/>
    <w:rsid w:val="009B0C54"/>
    <w:rsid w:val="009B2852"/>
    <w:rsid w:val="009B4D8C"/>
    <w:rsid w:val="009B5A02"/>
    <w:rsid w:val="009C5759"/>
    <w:rsid w:val="009C6347"/>
    <w:rsid w:val="009C74EB"/>
    <w:rsid w:val="009D0B80"/>
    <w:rsid w:val="009D0D7D"/>
    <w:rsid w:val="009D114A"/>
    <w:rsid w:val="009D1384"/>
    <w:rsid w:val="009D3762"/>
    <w:rsid w:val="009D58F4"/>
    <w:rsid w:val="009D6DDD"/>
    <w:rsid w:val="009E25C5"/>
    <w:rsid w:val="009E4E4C"/>
    <w:rsid w:val="009F05BC"/>
    <w:rsid w:val="009F2607"/>
    <w:rsid w:val="009F301C"/>
    <w:rsid w:val="009F66CC"/>
    <w:rsid w:val="009F6A14"/>
    <w:rsid w:val="00A034A2"/>
    <w:rsid w:val="00A0524F"/>
    <w:rsid w:val="00A05955"/>
    <w:rsid w:val="00A061B0"/>
    <w:rsid w:val="00A07F3B"/>
    <w:rsid w:val="00A10E5C"/>
    <w:rsid w:val="00A11ED9"/>
    <w:rsid w:val="00A12B12"/>
    <w:rsid w:val="00A15D81"/>
    <w:rsid w:val="00A16DD5"/>
    <w:rsid w:val="00A17DD0"/>
    <w:rsid w:val="00A21E7B"/>
    <w:rsid w:val="00A21ED3"/>
    <w:rsid w:val="00A22130"/>
    <w:rsid w:val="00A23A6D"/>
    <w:rsid w:val="00A23B20"/>
    <w:rsid w:val="00A253BA"/>
    <w:rsid w:val="00A25A36"/>
    <w:rsid w:val="00A25B51"/>
    <w:rsid w:val="00A25E13"/>
    <w:rsid w:val="00A27887"/>
    <w:rsid w:val="00A27CA8"/>
    <w:rsid w:val="00A30406"/>
    <w:rsid w:val="00A33254"/>
    <w:rsid w:val="00A33321"/>
    <w:rsid w:val="00A33F4D"/>
    <w:rsid w:val="00A34DBD"/>
    <w:rsid w:val="00A40963"/>
    <w:rsid w:val="00A40D4F"/>
    <w:rsid w:val="00A43196"/>
    <w:rsid w:val="00A43D92"/>
    <w:rsid w:val="00A44A0A"/>
    <w:rsid w:val="00A45306"/>
    <w:rsid w:val="00A453B9"/>
    <w:rsid w:val="00A45AF5"/>
    <w:rsid w:val="00A501F0"/>
    <w:rsid w:val="00A512E1"/>
    <w:rsid w:val="00A56D3A"/>
    <w:rsid w:val="00A608CA"/>
    <w:rsid w:val="00A63933"/>
    <w:rsid w:val="00A64669"/>
    <w:rsid w:val="00A65461"/>
    <w:rsid w:val="00A66E71"/>
    <w:rsid w:val="00A71BBD"/>
    <w:rsid w:val="00A7217C"/>
    <w:rsid w:val="00A72E25"/>
    <w:rsid w:val="00A731B6"/>
    <w:rsid w:val="00A817B4"/>
    <w:rsid w:val="00A82852"/>
    <w:rsid w:val="00A82C11"/>
    <w:rsid w:val="00A85AB6"/>
    <w:rsid w:val="00A8629B"/>
    <w:rsid w:val="00A87F08"/>
    <w:rsid w:val="00A93403"/>
    <w:rsid w:val="00A94154"/>
    <w:rsid w:val="00A94347"/>
    <w:rsid w:val="00A97F29"/>
    <w:rsid w:val="00AA05F8"/>
    <w:rsid w:val="00AA096C"/>
    <w:rsid w:val="00AA0C66"/>
    <w:rsid w:val="00AA3C13"/>
    <w:rsid w:val="00AA40DB"/>
    <w:rsid w:val="00AA4664"/>
    <w:rsid w:val="00AA4FFD"/>
    <w:rsid w:val="00AA6606"/>
    <w:rsid w:val="00AA7630"/>
    <w:rsid w:val="00AA7A70"/>
    <w:rsid w:val="00AB1DB2"/>
    <w:rsid w:val="00AB3534"/>
    <w:rsid w:val="00AB466A"/>
    <w:rsid w:val="00AB5523"/>
    <w:rsid w:val="00AC1B0E"/>
    <w:rsid w:val="00AC2322"/>
    <w:rsid w:val="00AC28F5"/>
    <w:rsid w:val="00AC5B21"/>
    <w:rsid w:val="00AC6AAB"/>
    <w:rsid w:val="00AD004D"/>
    <w:rsid w:val="00AD07C9"/>
    <w:rsid w:val="00AD0801"/>
    <w:rsid w:val="00AD0E84"/>
    <w:rsid w:val="00AD0EED"/>
    <w:rsid w:val="00AD17EE"/>
    <w:rsid w:val="00AD18CB"/>
    <w:rsid w:val="00AD1FCB"/>
    <w:rsid w:val="00AD1FE3"/>
    <w:rsid w:val="00AD241C"/>
    <w:rsid w:val="00AD3242"/>
    <w:rsid w:val="00AD4381"/>
    <w:rsid w:val="00AD4AD3"/>
    <w:rsid w:val="00AE1519"/>
    <w:rsid w:val="00AE2855"/>
    <w:rsid w:val="00AE3061"/>
    <w:rsid w:val="00AE4427"/>
    <w:rsid w:val="00AE44E4"/>
    <w:rsid w:val="00AE5720"/>
    <w:rsid w:val="00AE6F0D"/>
    <w:rsid w:val="00AF25B7"/>
    <w:rsid w:val="00AF2ADB"/>
    <w:rsid w:val="00AF3745"/>
    <w:rsid w:val="00AF54D7"/>
    <w:rsid w:val="00AF54D8"/>
    <w:rsid w:val="00AF6420"/>
    <w:rsid w:val="00AF67ED"/>
    <w:rsid w:val="00AF6E5E"/>
    <w:rsid w:val="00AF71F5"/>
    <w:rsid w:val="00AF7B5B"/>
    <w:rsid w:val="00B00FA9"/>
    <w:rsid w:val="00B01A38"/>
    <w:rsid w:val="00B024F0"/>
    <w:rsid w:val="00B03466"/>
    <w:rsid w:val="00B04694"/>
    <w:rsid w:val="00B05AE6"/>
    <w:rsid w:val="00B07F4B"/>
    <w:rsid w:val="00B11B4A"/>
    <w:rsid w:val="00B1294A"/>
    <w:rsid w:val="00B12EBE"/>
    <w:rsid w:val="00B14CA4"/>
    <w:rsid w:val="00B1590D"/>
    <w:rsid w:val="00B1755C"/>
    <w:rsid w:val="00B17FB6"/>
    <w:rsid w:val="00B22490"/>
    <w:rsid w:val="00B23F3A"/>
    <w:rsid w:val="00B25364"/>
    <w:rsid w:val="00B25751"/>
    <w:rsid w:val="00B261CC"/>
    <w:rsid w:val="00B262A3"/>
    <w:rsid w:val="00B26488"/>
    <w:rsid w:val="00B267A5"/>
    <w:rsid w:val="00B26AD1"/>
    <w:rsid w:val="00B26C46"/>
    <w:rsid w:val="00B27263"/>
    <w:rsid w:val="00B27B1A"/>
    <w:rsid w:val="00B30A3A"/>
    <w:rsid w:val="00B32490"/>
    <w:rsid w:val="00B331BA"/>
    <w:rsid w:val="00B33B0F"/>
    <w:rsid w:val="00B4048A"/>
    <w:rsid w:val="00B415D5"/>
    <w:rsid w:val="00B43169"/>
    <w:rsid w:val="00B451F0"/>
    <w:rsid w:val="00B452E2"/>
    <w:rsid w:val="00B46D06"/>
    <w:rsid w:val="00B5186A"/>
    <w:rsid w:val="00B52142"/>
    <w:rsid w:val="00B52A94"/>
    <w:rsid w:val="00B601DD"/>
    <w:rsid w:val="00B639E3"/>
    <w:rsid w:val="00B64A67"/>
    <w:rsid w:val="00B64C60"/>
    <w:rsid w:val="00B65CA7"/>
    <w:rsid w:val="00B6659E"/>
    <w:rsid w:val="00B70032"/>
    <w:rsid w:val="00B70376"/>
    <w:rsid w:val="00B71E01"/>
    <w:rsid w:val="00B74F9E"/>
    <w:rsid w:val="00B75319"/>
    <w:rsid w:val="00B75516"/>
    <w:rsid w:val="00B7670D"/>
    <w:rsid w:val="00B82AE8"/>
    <w:rsid w:val="00B8531E"/>
    <w:rsid w:val="00B86248"/>
    <w:rsid w:val="00B86A17"/>
    <w:rsid w:val="00B86C87"/>
    <w:rsid w:val="00B90FEF"/>
    <w:rsid w:val="00B92FAB"/>
    <w:rsid w:val="00B936BC"/>
    <w:rsid w:val="00B945F3"/>
    <w:rsid w:val="00B96043"/>
    <w:rsid w:val="00B96A37"/>
    <w:rsid w:val="00B97E57"/>
    <w:rsid w:val="00BA2CA9"/>
    <w:rsid w:val="00BA2CF8"/>
    <w:rsid w:val="00BA41BE"/>
    <w:rsid w:val="00BA4541"/>
    <w:rsid w:val="00BA4FC5"/>
    <w:rsid w:val="00BB1ED9"/>
    <w:rsid w:val="00BB6A78"/>
    <w:rsid w:val="00BB6CF5"/>
    <w:rsid w:val="00BC16E0"/>
    <w:rsid w:val="00BC2147"/>
    <w:rsid w:val="00BC24EB"/>
    <w:rsid w:val="00BC30A7"/>
    <w:rsid w:val="00BC3552"/>
    <w:rsid w:val="00BC3CC5"/>
    <w:rsid w:val="00BC4B3C"/>
    <w:rsid w:val="00BC754E"/>
    <w:rsid w:val="00BC7708"/>
    <w:rsid w:val="00BD03ED"/>
    <w:rsid w:val="00BD0E4F"/>
    <w:rsid w:val="00BD37CE"/>
    <w:rsid w:val="00BD5067"/>
    <w:rsid w:val="00BD683A"/>
    <w:rsid w:val="00BE030A"/>
    <w:rsid w:val="00BE0BAE"/>
    <w:rsid w:val="00BE33CF"/>
    <w:rsid w:val="00BE50E5"/>
    <w:rsid w:val="00BE68B4"/>
    <w:rsid w:val="00BF0A02"/>
    <w:rsid w:val="00BF0ACB"/>
    <w:rsid w:val="00BF0B62"/>
    <w:rsid w:val="00BF59AB"/>
    <w:rsid w:val="00C00205"/>
    <w:rsid w:val="00C029C9"/>
    <w:rsid w:val="00C02D18"/>
    <w:rsid w:val="00C056D5"/>
    <w:rsid w:val="00C05D4C"/>
    <w:rsid w:val="00C06765"/>
    <w:rsid w:val="00C075ED"/>
    <w:rsid w:val="00C07C3F"/>
    <w:rsid w:val="00C1086A"/>
    <w:rsid w:val="00C12672"/>
    <w:rsid w:val="00C143F9"/>
    <w:rsid w:val="00C14590"/>
    <w:rsid w:val="00C14745"/>
    <w:rsid w:val="00C14DDF"/>
    <w:rsid w:val="00C175A1"/>
    <w:rsid w:val="00C21357"/>
    <w:rsid w:val="00C25544"/>
    <w:rsid w:val="00C26DF2"/>
    <w:rsid w:val="00C27FF2"/>
    <w:rsid w:val="00C308A7"/>
    <w:rsid w:val="00C30955"/>
    <w:rsid w:val="00C31450"/>
    <w:rsid w:val="00C31485"/>
    <w:rsid w:val="00C3323F"/>
    <w:rsid w:val="00C3597B"/>
    <w:rsid w:val="00C3634C"/>
    <w:rsid w:val="00C40E26"/>
    <w:rsid w:val="00C41D4B"/>
    <w:rsid w:val="00C42503"/>
    <w:rsid w:val="00C442E2"/>
    <w:rsid w:val="00C44A76"/>
    <w:rsid w:val="00C44BCD"/>
    <w:rsid w:val="00C4522F"/>
    <w:rsid w:val="00C46052"/>
    <w:rsid w:val="00C462B5"/>
    <w:rsid w:val="00C467C0"/>
    <w:rsid w:val="00C51096"/>
    <w:rsid w:val="00C51682"/>
    <w:rsid w:val="00C54989"/>
    <w:rsid w:val="00C568D9"/>
    <w:rsid w:val="00C56D1A"/>
    <w:rsid w:val="00C61033"/>
    <w:rsid w:val="00C62E58"/>
    <w:rsid w:val="00C64E95"/>
    <w:rsid w:val="00C6601E"/>
    <w:rsid w:val="00C678F3"/>
    <w:rsid w:val="00C715A4"/>
    <w:rsid w:val="00C718A9"/>
    <w:rsid w:val="00C7410F"/>
    <w:rsid w:val="00C745B5"/>
    <w:rsid w:val="00C759B5"/>
    <w:rsid w:val="00C77190"/>
    <w:rsid w:val="00C803AE"/>
    <w:rsid w:val="00C83ED8"/>
    <w:rsid w:val="00C84234"/>
    <w:rsid w:val="00C84EDB"/>
    <w:rsid w:val="00C859E3"/>
    <w:rsid w:val="00C86B0C"/>
    <w:rsid w:val="00C86BAC"/>
    <w:rsid w:val="00C90835"/>
    <w:rsid w:val="00C90FD0"/>
    <w:rsid w:val="00C920B2"/>
    <w:rsid w:val="00C95E88"/>
    <w:rsid w:val="00CA2134"/>
    <w:rsid w:val="00CA2782"/>
    <w:rsid w:val="00CA2C72"/>
    <w:rsid w:val="00CA6440"/>
    <w:rsid w:val="00CA666A"/>
    <w:rsid w:val="00CA68A6"/>
    <w:rsid w:val="00CA6DFF"/>
    <w:rsid w:val="00CA6F18"/>
    <w:rsid w:val="00CA7FB2"/>
    <w:rsid w:val="00CB3174"/>
    <w:rsid w:val="00CB5A9D"/>
    <w:rsid w:val="00CB6C18"/>
    <w:rsid w:val="00CB73AE"/>
    <w:rsid w:val="00CC06A1"/>
    <w:rsid w:val="00CC0E91"/>
    <w:rsid w:val="00CC3924"/>
    <w:rsid w:val="00CC3CEE"/>
    <w:rsid w:val="00CC7832"/>
    <w:rsid w:val="00CD19C0"/>
    <w:rsid w:val="00CD1E92"/>
    <w:rsid w:val="00CD2DF4"/>
    <w:rsid w:val="00CD3820"/>
    <w:rsid w:val="00CD3FEF"/>
    <w:rsid w:val="00CD72AF"/>
    <w:rsid w:val="00CD77B2"/>
    <w:rsid w:val="00CE0207"/>
    <w:rsid w:val="00CE1418"/>
    <w:rsid w:val="00CE1E88"/>
    <w:rsid w:val="00CE220C"/>
    <w:rsid w:val="00CE39C2"/>
    <w:rsid w:val="00CE3A72"/>
    <w:rsid w:val="00CE45C5"/>
    <w:rsid w:val="00CE571F"/>
    <w:rsid w:val="00CF1453"/>
    <w:rsid w:val="00CF357A"/>
    <w:rsid w:val="00CF4D78"/>
    <w:rsid w:val="00CF5183"/>
    <w:rsid w:val="00D001A4"/>
    <w:rsid w:val="00D00EE2"/>
    <w:rsid w:val="00D022D8"/>
    <w:rsid w:val="00D02C0D"/>
    <w:rsid w:val="00D02E38"/>
    <w:rsid w:val="00D02ED5"/>
    <w:rsid w:val="00D030ED"/>
    <w:rsid w:val="00D033DB"/>
    <w:rsid w:val="00D04B34"/>
    <w:rsid w:val="00D066EB"/>
    <w:rsid w:val="00D07F8C"/>
    <w:rsid w:val="00D12EDF"/>
    <w:rsid w:val="00D13375"/>
    <w:rsid w:val="00D135C8"/>
    <w:rsid w:val="00D1371F"/>
    <w:rsid w:val="00D13D3E"/>
    <w:rsid w:val="00D158BE"/>
    <w:rsid w:val="00D15BC9"/>
    <w:rsid w:val="00D177C7"/>
    <w:rsid w:val="00D247A1"/>
    <w:rsid w:val="00D27445"/>
    <w:rsid w:val="00D30704"/>
    <w:rsid w:val="00D30BC3"/>
    <w:rsid w:val="00D33A1C"/>
    <w:rsid w:val="00D3462A"/>
    <w:rsid w:val="00D34A32"/>
    <w:rsid w:val="00D35959"/>
    <w:rsid w:val="00D363F9"/>
    <w:rsid w:val="00D375F7"/>
    <w:rsid w:val="00D37623"/>
    <w:rsid w:val="00D459E2"/>
    <w:rsid w:val="00D53269"/>
    <w:rsid w:val="00D54A3D"/>
    <w:rsid w:val="00D603D3"/>
    <w:rsid w:val="00D619F4"/>
    <w:rsid w:val="00D65161"/>
    <w:rsid w:val="00D65D70"/>
    <w:rsid w:val="00D65DB8"/>
    <w:rsid w:val="00D65FFB"/>
    <w:rsid w:val="00D67465"/>
    <w:rsid w:val="00D71D30"/>
    <w:rsid w:val="00D721BE"/>
    <w:rsid w:val="00D72249"/>
    <w:rsid w:val="00D73938"/>
    <w:rsid w:val="00D73A0E"/>
    <w:rsid w:val="00D80710"/>
    <w:rsid w:val="00D83889"/>
    <w:rsid w:val="00D83CCC"/>
    <w:rsid w:val="00D855F0"/>
    <w:rsid w:val="00D85638"/>
    <w:rsid w:val="00D87284"/>
    <w:rsid w:val="00D91F46"/>
    <w:rsid w:val="00D946C8"/>
    <w:rsid w:val="00D95E46"/>
    <w:rsid w:val="00DA12C2"/>
    <w:rsid w:val="00DA1557"/>
    <w:rsid w:val="00DA19E2"/>
    <w:rsid w:val="00DA2209"/>
    <w:rsid w:val="00DA22CD"/>
    <w:rsid w:val="00DA2914"/>
    <w:rsid w:val="00DA39A5"/>
    <w:rsid w:val="00DA6131"/>
    <w:rsid w:val="00DA7869"/>
    <w:rsid w:val="00DA7D25"/>
    <w:rsid w:val="00DB049D"/>
    <w:rsid w:val="00DB1327"/>
    <w:rsid w:val="00DB1F7A"/>
    <w:rsid w:val="00DB40EE"/>
    <w:rsid w:val="00DB568E"/>
    <w:rsid w:val="00DB5C50"/>
    <w:rsid w:val="00DB7AB9"/>
    <w:rsid w:val="00DC1062"/>
    <w:rsid w:val="00DC142E"/>
    <w:rsid w:val="00DC20EA"/>
    <w:rsid w:val="00DC21BE"/>
    <w:rsid w:val="00DC2728"/>
    <w:rsid w:val="00DC2B0E"/>
    <w:rsid w:val="00DC39ED"/>
    <w:rsid w:val="00DC6FD9"/>
    <w:rsid w:val="00DD09FE"/>
    <w:rsid w:val="00DD3A66"/>
    <w:rsid w:val="00DD6CAD"/>
    <w:rsid w:val="00DE0D23"/>
    <w:rsid w:val="00DE0D66"/>
    <w:rsid w:val="00DE16FD"/>
    <w:rsid w:val="00DE2CC2"/>
    <w:rsid w:val="00DE2F38"/>
    <w:rsid w:val="00DE599C"/>
    <w:rsid w:val="00DE6259"/>
    <w:rsid w:val="00DE7511"/>
    <w:rsid w:val="00DF0DC8"/>
    <w:rsid w:val="00DF12E0"/>
    <w:rsid w:val="00DF1487"/>
    <w:rsid w:val="00DF1513"/>
    <w:rsid w:val="00DF1EFC"/>
    <w:rsid w:val="00DF6F1F"/>
    <w:rsid w:val="00DF6F27"/>
    <w:rsid w:val="00DF70D2"/>
    <w:rsid w:val="00E0047A"/>
    <w:rsid w:val="00E013DF"/>
    <w:rsid w:val="00E033B2"/>
    <w:rsid w:val="00E03A6A"/>
    <w:rsid w:val="00E0739B"/>
    <w:rsid w:val="00E07AE7"/>
    <w:rsid w:val="00E10E90"/>
    <w:rsid w:val="00E11D21"/>
    <w:rsid w:val="00E1223A"/>
    <w:rsid w:val="00E12D1B"/>
    <w:rsid w:val="00E13A76"/>
    <w:rsid w:val="00E1689F"/>
    <w:rsid w:val="00E1695B"/>
    <w:rsid w:val="00E17461"/>
    <w:rsid w:val="00E17F01"/>
    <w:rsid w:val="00E20559"/>
    <w:rsid w:val="00E20BB1"/>
    <w:rsid w:val="00E20ED2"/>
    <w:rsid w:val="00E22C63"/>
    <w:rsid w:val="00E23D7A"/>
    <w:rsid w:val="00E24A2C"/>
    <w:rsid w:val="00E27856"/>
    <w:rsid w:val="00E30F5F"/>
    <w:rsid w:val="00E3201B"/>
    <w:rsid w:val="00E34BFD"/>
    <w:rsid w:val="00E34E15"/>
    <w:rsid w:val="00E35F40"/>
    <w:rsid w:val="00E3746F"/>
    <w:rsid w:val="00E407E7"/>
    <w:rsid w:val="00E42ABE"/>
    <w:rsid w:val="00E454EB"/>
    <w:rsid w:val="00E467F1"/>
    <w:rsid w:val="00E46E03"/>
    <w:rsid w:val="00E4767C"/>
    <w:rsid w:val="00E50065"/>
    <w:rsid w:val="00E50FE8"/>
    <w:rsid w:val="00E60749"/>
    <w:rsid w:val="00E648DA"/>
    <w:rsid w:val="00E65AB2"/>
    <w:rsid w:val="00E73918"/>
    <w:rsid w:val="00E742FF"/>
    <w:rsid w:val="00E7495A"/>
    <w:rsid w:val="00E7600F"/>
    <w:rsid w:val="00E76931"/>
    <w:rsid w:val="00E83AF9"/>
    <w:rsid w:val="00E8406F"/>
    <w:rsid w:val="00E869B2"/>
    <w:rsid w:val="00E92C24"/>
    <w:rsid w:val="00E93333"/>
    <w:rsid w:val="00E93BB2"/>
    <w:rsid w:val="00E9447A"/>
    <w:rsid w:val="00E94802"/>
    <w:rsid w:val="00E9696C"/>
    <w:rsid w:val="00EA0C36"/>
    <w:rsid w:val="00EA4202"/>
    <w:rsid w:val="00EA5715"/>
    <w:rsid w:val="00EA6399"/>
    <w:rsid w:val="00EA79F7"/>
    <w:rsid w:val="00EB0E84"/>
    <w:rsid w:val="00EB0ED4"/>
    <w:rsid w:val="00EB4B46"/>
    <w:rsid w:val="00EB4BC3"/>
    <w:rsid w:val="00EB747A"/>
    <w:rsid w:val="00EC0288"/>
    <w:rsid w:val="00EC0E87"/>
    <w:rsid w:val="00EC39FF"/>
    <w:rsid w:val="00EC3E45"/>
    <w:rsid w:val="00EC5E03"/>
    <w:rsid w:val="00ED0EA9"/>
    <w:rsid w:val="00ED0F7A"/>
    <w:rsid w:val="00ED129A"/>
    <w:rsid w:val="00ED1482"/>
    <w:rsid w:val="00ED1F31"/>
    <w:rsid w:val="00ED24DC"/>
    <w:rsid w:val="00ED2629"/>
    <w:rsid w:val="00ED2EB4"/>
    <w:rsid w:val="00ED327E"/>
    <w:rsid w:val="00ED5D57"/>
    <w:rsid w:val="00ED663E"/>
    <w:rsid w:val="00ED669A"/>
    <w:rsid w:val="00ED6962"/>
    <w:rsid w:val="00EE012B"/>
    <w:rsid w:val="00EE14C6"/>
    <w:rsid w:val="00EE5751"/>
    <w:rsid w:val="00EE7390"/>
    <w:rsid w:val="00EF18E3"/>
    <w:rsid w:val="00EF1D84"/>
    <w:rsid w:val="00EF2340"/>
    <w:rsid w:val="00EF5CB9"/>
    <w:rsid w:val="00EF5E52"/>
    <w:rsid w:val="00EF620C"/>
    <w:rsid w:val="00EF621C"/>
    <w:rsid w:val="00F011EB"/>
    <w:rsid w:val="00F015BB"/>
    <w:rsid w:val="00F068EB"/>
    <w:rsid w:val="00F071CB"/>
    <w:rsid w:val="00F106F2"/>
    <w:rsid w:val="00F1170C"/>
    <w:rsid w:val="00F117C7"/>
    <w:rsid w:val="00F13BDD"/>
    <w:rsid w:val="00F14A55"/>
    <w:rsid w:val="00F15999"/>
    <w:rsid w:val="00F16087"/>
    <w:rsid w:val="00F16E42"/>
    <w:rsid w:val="00F17444"/>
    <w:rsid w:val="00F20428"/>
    <w:rsid w:val="00F212CC"/>
    <w:rsid w:val="00F24C39"/>
    <w:rsid w:val="00F24DF6"/>
    <w:rsid w:val="00F262E3"/>
    <w:rsid w:val="00F262E6"/>
    <w:rsid w:val="00F26D33"/>
    <w:rsid w:val="00F27A80"/>
    <w:rsid w:val="00F321B6"/>
    <w:rsid w:val="00F3244A"/>
    <w:rsid w:val="00F344F6"/>
    <w:rsid w:val="00F3506E"/>
    <w:rsid w:val="00F359F3"/>
    <w:rsid w:val="00F3633F"/>
    <w:rsid w:val="00F40A0C"/>
    <w:rsid w:val="00F45140"/>
    <w:rsid w:val="00F45D92"/>
    <w:rsid w:val="00F4794D"/>
    <w:rsid w:val="00F52219"/>
    <w:rsid w:val="00F5271C"/>
    <w:rsid w:val="00F53FCB"/>
    <w:rsid w:val="00F60E8F"/>
    <w:rsid w:val="00F61889"/>
    <w:rsid w:val="00F62109"/>
    <w:rsid w:val="00F6339D"/>
    <w:rsid w:val="00F658BA"/>
    <w:rsid w:val="00F65C16"/>
    <w:rsid w:val="00F66FAB"/>
    <w:rsid w:val="00F701DF"/>
    <w:rsid w:val="00F70ED7"/>
    <w:rsid w:val="00F7121E"/>
    <w:rsid w:val="00F718DB"/>
    <w:rsid w:val="00F74343"/>
    <w:rsid w:val="00F74483"/>
    <w:rsid w:val="00F84294"/>
    <w:rsid w:val="00F8548C"/>
    <w:rsid w:val="00F8677E"/>
    <w:rsid w:val="00F86911"/>
    <w:rsid w:val="00F86DF2"/>
    <w:rsid w:val="00F873B9"/>
    <w:rsid w:val="00F87F3D"/>
    <w:rsid w:val="00F92300"/>
    <w:rsid w:val="00F94B8F"/>
    <w:rsid w:val="00F95184"/>
    <w:rsid w:val="00F97271"/>
    <w:rsid w:val="00FA0994"/>
    <w:rsid w:val="00FA238D"/>
    <w:rsid w:val="00FA5B4A"/>
    <w:rsid w:val="00FA5ED5"/>
    <w:rsid w:val="00FA6504"/>
    <w:rsid w:val="00FB0E2E"/>
    <w:rsid w:val="00FB155C"/>
    <w:rsid w:val="00FB2AEC"/>
    <w:rsid w:val="00FB3A48"/>
    <w:rsid w:val="00FB4D15"/>
    <w:rsid w:val="00FB5019"/>
    <w:rsid w:val="00FB6577"/>
    <w:rsid w:val="00FC23AC"/>
    <w:rsid w:val="00FC4D8D"/>
    <w:rsid w:val="00FC6975"/>
    <w:rsid w:val="00FC6DE6"/>
    <w:rsid w:val="00FD2281"/>
    <w:rsid w:val="00FD34DD"/>
    <w:rsid w:val="00FD406F"/>
    <w:rsid w:val="00FD4A67"/>
    <w:rsid w:val="00FD5B72"/>
    <w:rsid w:val="00FE0762"/>
    <w:rsid w:val="00FE1CED"/>
    <w:rsid w:val="00FE2B11"/>
    <w:rsid w:val="00FE2BB8"/>
    <w:rsid w:val="00FE367B"/>
    <w:rsid w:val="00FE382A"/>
    <w:rsid w:val="00FF0D48"/>
    <w:rsid w:val="00FF2EEF"/>
    <w:rsid w:val="00FF38AB"/>
    <w:rsid w:val="00FF5F20"/>
    <w:rsid w:val="00FF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35D4CED-1FB6-48C9-848D-1D0B71F5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266"/>
  </w:style>
  <w:style w:type="paragraph" w:styleId="Titre1">
    <w:name w:val="heading 1"/>
    <w:basedOn w:val="Normal"/>
    <w:next w:val="Normal"/>
    <w:link w:val="Titre1Car"/>
    <w:uiPriority w:val="9"/>
    <w:qFormat/>
    <w:rsid w:val="00741B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96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96E2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71B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1BB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1B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1B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1B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1BB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BBD"/>
    <w:rPr>
      <w:rFonts w:ascii="Segoe UI" w:hAnsi="Segoe UI" w:cs="Segoe UI"/>
      <w:sz w:val="18"/>
      <w:szCs w:val="18"/>
    </w:rPr>
  </w:style>
  <w:style w:type="table" w:styleId="Grillecouleur-Accent1">
    <w:name w:val="Colorful Grid Accent 1"/>
    <w:basedOn w:val="TableauNormal"/>
    <w:uiPriority w:val="73"/>
    <w:rsid w:val="00A4530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A453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45306"/>
  </w:style>
  <w:style w:type="paragraph" w:styleId="Pieddepage">
    <w:name w:val="footer"/>
    <w:basedOn w:val="Normal"/>
    <w:link w:val="PieddepageCar"/>
    <w:uiPriority w:val="99"/>
    <w:unhideWhenUsed/>
    <w:rsid w:val="00A453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45306"/>
  </w:style>
  <w:style w:type="table" w:styleId="Listecouleur-Accent4">
    <w:name w:val="Colorful List Accent 4"/>
    <w:basedOn w:val="TableauNormal"/>
    <w:uiPriority w:val="72"/>
    <w:rsid w:val="00341E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1Clair-Accentuation6">
    <w:name w:val="Grid Table 1 Light Accent 6"/>
    <w:basedOn w:val="TableauNormal"/>
    <w:uiPriority w:val="46"/>
    <w:rsid w:val="001D6A59"/>
    <w:rPr>
      <w:rFonts w:eastAsiaTheme="minorEastAsia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ansinterligne">
    <w:name w:val="No Spacing"/>
    <w:uiPriority w:val="1"/>
    <w:qFormat/>
    <w:rsid w:val="00F212CC"/>
  </w:style>
  <w:style w:type="character" w:customStyle="1" w:styleId="Titre1Car">
    <w:name w:val="Titre 1 Car"/>
    <w:basedOn w:val="Policepardfaut"/>
    <w:link w:val="Titre1"/>
    <w:uiPriority w:val="9"/>
    <w:rsid w:val="00741B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F3D70-A8E8-4FF7-B1B4-C84FB676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4</cp:revision>
  <cp:lastPrinted>2020-01-28T15:00:00Z</cp:lastPrinted>
  <dcterms:created xsi:type="dcterms:W3CDTF">2020-04-08T11:38:00Z</dcterms:created>
  <dcterms:modified xsi:type="dcterms:W3CDTF">2020-04-08T12:34:00Z</dcterms:modified>
</cp:coreProperties>
</file>